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8601C">
      <w:pPr>
        <w:pStyle w:val="2"/>
        <w:widowControl/>
        <w:shd w:val="clear" w:color="auto" w:fill="FFFFFF"/>
        <w:spacing w:beforeAutospacing="0" w:afterAutospacing="0" w:line="390" w:lineRule="atLeast"/>
        <w:jc w:val="center"/>
        <w:rPr>
          <w:rFonts w:hint="default" w:ascii="微软雅黑" w:hAnsi="微软雅黑" w:eastAsia="微软雅黑" w:cs="微软雅黑"/>
          <w:b w:val="0"/>
          <w:bCs w:val="0"/>
          <w:color w:val="222222"/>
          <w:sz w:val="33"/>
          <w:szCs w:val="33"/>
          <w:shd w:val="clear" w:color="auto" w:fill="FFFFFF"/>
        </w:rPr>
      </w:pPr>
      <w:r>
        <w:rPr>
          <w:rFonts w:ascii="微软雅黑" w:hAnsi="微软雅黑" w:eastAsia="微软雅黑" w:cs="微软雅黑"/>
          <w:b w:val="0"/>
          <w:bCs w:val="0"/>
          <w:color w:val="222222"/>
          <w:sz w:val="33"/>
          <w:szCs w:val="33"/>
          <w:shd w:val="clear" w:color="auto" w:fill="FFFFFF"/>
        </w:rPr>
        <w:t>南京航空航天大学二〇二</w:t>
      </w:r>
      <w:r>
        <w:rPr>
          <w:rFonts w:hint="eastAsia" w:ascii="微软雅黑" w:hAnsi="微软雅黑" w:eastAsia="微软雅黑" w:cs="微软雅黑"/>
          <w:b w:val="0"/>
          <w:bCs w:val="0"/>
          <w:color w:val="222222"/>
          <w:sz w:val="33"/>
          <w:szCs w:val="33"/>
          <w:shd w:val="clear" w:color="auto" w:fill="FFFFFF"/>
          <w:lang w:val="en-US" w:eastAsia="zh-CN"/>
        </w:rPr>
        <w:t>五</w:t>
      </w:r>
      <w:r>
        <w:rPr>
          <w:rFonts w:ascii="微软雅黑" w:hAnsi="微软雅黑" w:eastAsia="微软雅黑" w:cs="微软雅黑"/>
          <w:b w:val="0"/>
          <w:bCs w:val="0"/>
          <w:color w:val="222222"/>
          <w:sz w:val="33"/>
          <w:szCs w:val="33"/>
          <w:shd w:val="clear" w:color="auto" w:fill="FFFFFF"/>
        </w:rPr>
        <w:t>级研究生新生报到须知</w:t>
      </w:r>
    </w:p>
    <w:p w14:paraId="29338130"/>
    <w:p w14:paraId="0F43E896">
      <w:pPr>
        <w:pStyle w:val="7"/>
        <w:widowControl/>
        <w:spacing w:beforeAutospacing="0" w:after="90" w:afterAutospacing="0" w:line="24" w:lineRule="atLeast"/>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全体202</w:t>
      </w:r>
      <w:r>
        <w:rPr>
          <w:rFonts w:hint="eastAsia" w:ascii="微软雅黑" w:hAnsi="微软雅黑" w:eastAsia="微软雅黑" w:cs="微软雅黑"/>
          <w:color w:val="222222"/>
          <w:shd w:val="clear" w:color="auto" w:fill="FFFFFF"/>
          <w:lang w:val="en-US" w:eastAsia="zh-CN"/>
        </w:rPr>
        <w:t>5</w:t>
      </w:r>
      <w:r>
        <w:rPr>
          <w:rFonts w:hint="eastAsia" w:ascii="微软雅黑" w:hAnsi="微软雅黑" w:eastAsia="微软雅黑" w:cs="微软雅黑"/>
          <w:color w:val="222222"/>
          <w:shd w:val="clear" w:color="auto" w:fill="FFFFFF"/>
        </w:rPr>
        <w:t>级秋季入学研究生新生：</w:t>
      </w:r>
    </w:p>
    <w:p w14:paraId="6BBFDC4C">
      <w:pPr>
        <w:pStyle w:val="7"/>
        <w:widowControl/>
        <w:spacing w:beforeAutospacing="0" w:after="90" w:afterAutospacing="0" w:line="24" w:lineRule="atLeast"/>
        <w:ind w:firstLine="480" w:firstLineChars="2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凡本年度被录取的硕士研究生、博士研究生（秋季入学）均于报到当天凭录取通知书到新生接待处报到并领取有关资料。新生请按时报到，如因特殊原因不能按时报到，须有正当理由和有关证明，并提前向我校研究生院教育管理处（明故宫校区综合楼501办公室）办理书面请假手续，假期不得超过两周。无故逾期两周不报到者，</w:t>
      </w:r>
      <w:r>
        <w:rPr>
          <w:rFonts w:hint="eastAsia" w:ascii="微软雅黑" w:hAnsi="微软雅黑" w:eastAsia="微软雅黑" w:cs="微软雅黑"/>
          <w:color w:val="222222"/>
          <w:shd w:val="clear" w:color="auto" w:fill="FFFFFF"/>
          <w:lang w:val="en-US" w:eastAsia="zh-CN"/>
        </w:rPr>
        <w:t>视为放弃入学</w:t>
      </w:r>
      <w:bookmarkStart w:id="0" w:name="_GoBack"/>
      <w:bookmarkEnd w:id="0"/>
      <w:r>
        <w:rPr>
          <w:rFonts w:hint="eastAsia" w:ascii="微软雅黑" w:hAnsi="微软雅黑" w:eastAsia="微软雅黑" w:cs="微软雅黑"/>
          <w:color w:val="222222"/>
          <w:shd w:val="clear" w:color="auto" w:fill="FFFFFF"/>
        </w:rPr>
        <w:t>资格。</w:t>
      </w:r>
    </w:p>
    <w:p w14:paraId="088F0AF6">
      <w:pPr>
        <w:pStyle w:val="7"/>
        <w:widowControl/>
        <w:spacing w:beforeAutospacing="0" w:after="90" w:afterAutospacing="0" w:line="24" w:lineRule="atLeast"/>
        <w:ind w:firstLine="480" w:firstLineChars="2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新生报到的相关信息查询及咨询，请密切关注南京航空航天大学研究生院网页公告，或关注“南航研究生”微信公众号查看（NUAA_Graduate）。</w:t>
      </w:r>
    </w:p>
    <w:p w14:paraId="02332DD8">
      <w:pPr>
        <w:pStyle w:val="7"/>
        <w:widowControl/>
        <w:spacing w:beforeAutospacing="0" w:after="90" w:afterAutospacing="0" w:line="24" w:lineRule="atLeast"/>
        <w:ind w:firstLine="200"/>
        <w:jc w:val="both"/>
        <w:rPr>
          <w:rFonts w:hint="eastAsia" w:ascii="微软雅黑" w:hAnsi="微软雅黑" w:eastAsia="微软雅黑" w:cs="微软雅黑"/>
          <w:color w:val="222222"/>
          <w:lang w:eastAsia="zh-CN"/>
        </w:rPr>
      </w:pPr>
      <w:r>
        <w:rPr>
          <w:rStyle w:val="10"/>
          <w:rFonts w:hint="eastAsia" w:ascii="微软雅黑" w:hAnsi="微软雅黑" w:eastAsia="微软雅黑" w:cs="微软雅黑"/>
          <w:bCs/>
          <w:color w:val="222222"/>
          <w:shd w:val="clear" w:color="auto" w:fill="FFFFFF"/>
        </w:rPr>
        <w:t xml:space="preserve">   </w:t>
      </w:r>
      <w:r>
        <w:rPr>
          <w:rStyle w:val="10"/>
          <w:rFonts w:hint="eastAsia" w:ascii="微软雅黑" w:hAnsi="微软雅黑" w:eastAsia="微软雅黑" w:cs="微软雅黑"/>
          <w:bCs/>
          <w:color w:val="222222"/>
          <w:highlight w:val="none"/>
          <w:shd w:val="clear" w:color="auto" w:fill="FFFFFF"/>
        </w:rPr>
        <w:t>一、报到时间：</w:t>
      </w:r>
      <w:r>
        <w:rPr>
          <w:rFonts w:hint="eastAsia" w:ascii="微软雅黑" w:hAnsi="微软雅黑" w:eastAsia="微软雅黑" w:cs="微软雅黑"/>
          <w:color w:val="222222"/>
          <w:highlight w:val="none"/>
          <w:shd w:val="clear" w:color="auto" w:fill="FFFFFF"/>
        </w:rPr>
        <w:t>202</w:t>
      </w:r>
      <w:r>
        <w:rPr>
          <w:rFonts w:hint="eastAsia" w:ascii="微软雅黑" w:hAnsi="微软雅黑" w:eastAsia="微软雅黑" w:cs="微软雅黑"/>
          <w:color w:val="222222"/>
          <w:highlight w:val="none"/>
          <w:shd w:val="clear" w:color="auto" w:fill="FFFFFF"/>
          <w:lang w:val="en-US" w:eastAsia="zh-CN"/>
        </w:rPr>
        <w:t>5</w:t>
      </w:r>
      <w:r>
        <w:rPr>
          <w:rFonts w:hint="eastAsia" w:ascii="微软雅黑" w:hAnsi="微软雅黑" w:eastAsia="微软雅黑" w:cs="微软雅黑"/>
          <w:color w:val="222222"/>
          <w:highlight w:val="none"/>
          <w:shd w:val="clear" w:color="auto" w:fill="FFFFFF"/>
        </w:rPr>
        <w:t>年</w:t>
      </w:r>
      <w:r>
        <w:rPr>
          <w:rFonts w:hint="eastAsia" w:ascii="微软雅黑" w:hAnsi="微软雅黑" w:eastAsia="微软雅黑" w:cs="微软雅黑"/>
          <w:color w:val="222222"/>
          <w:highlight w:val="none"/>
          <w:shd w:val="clear" w:color="auto" w:fill="FFFFFF"/>
          <w:lang w:val="en-US" w:eastAsia="zh-CN"/>
        </w:rPr>
        <w:t>8</w:t>
      </w:r>
      <w:r>
        <w:rPr>
          <w:rFonts w:hint="eastAsia" w:ascii="微软雅黑" w:hAnsi="微软雅黑" w:eastAsia="微软雅黑" w:cs="微软雅黑"/>
          <w:color w:val="222222"/>
          <w:highlight w:val="none"/>
          <w:shd w:val="clear" w:color="auto" w:fill="FFFFFF"/>
        </w:rPr>
        <w:t>月</w:t>
      </w:r>
      <w:r>
        <w:rPr>
          <w:rFonts w:hint="eastAsia" w:ascii="微软雅黑" w:hAnsi="微软雅黑" w:eastAsia="微软雅黑" w:cs="微软雅黑"/>
          <w:color w:val="222222"/>
          <w:highlight w:val="none"/>
          <w:shd w:val="clear" w:color="auto" w:fill="FFFFFF"/>
          <w:lang w:val="en-US" w:eastAsia="zh-CN"/>
        </w:rPr>
        <w:t>31</w:t>
      </w:r>
      <w:r>
        <w:rPr>
          <w:rFonts w:hint="eastAsia" w:ascii="微软雅黑" w:hAnsi="微软雅黑" w:eastAsia="微软雅黑" w:cs="微软雅黑"/>
          <w:color w:val="222222"/>
          <w:highlight w:val="none"/>
          <w:shd w:val="clear" w:color="auto" w:fill="FFFFFF"/>
        </w:rPr>
        <w:t>日-</w:t>
      </w:r>
      <w:r>
        <w:rPr>
          <w:rFonts w:hint="eastAsia" w:ascii="微软雅黑" w:hAnsi="微软雅黑" w:eastAsia="微软雅黑" w:cs="微软雅黑"/>
          <w:color w:val="222222"/>
          <w:highlight w:val="none"/>
          <w:shd w:val="clear" w:color="auto" w:fill="FFFFFF"/>
          <w:lang w:val="en-US" w:eastAsia="zh-CN"/>
        </w:rPr>
        <w:t>9</w:t>
      </w:r>
      <w:r>
        <w:rPr>
          <w:rFonts w:hint="eastAsia" w:ascii="微软雅黑" w:hAnsi="微软雅黑" w:eastAsia="微软雅黑" w:cs="微软雅黑"/>
          <w:color w:val="222222"/>
          <w:highlight w:val="none"/>
          <w:shd w:val="clear" w:color="auto" w:fill="FFFFFF"/>
        </w:rPr>
        <w:t>月</w:t>
      </w:r>
      <w:r>
        <w:rPr>
          <w:rFonts w:hint="eastAsia" w:ascii="微软雅黑" w:hAnsi="微软雅黑" w:eastAsia="微软雅黑" w:cs="微软雅黑"/>
          <w:color w:val="222222"/>
          <w:highlight w:val="none"/>
          <w:shd w:val="clear" w:color="auto" w:fill="FFFFFF"/>
          <w:lang w:val="en-US" w:eastAsia="zh-CN"/>
        </w:rPr>
        <w:t>1</w:t>
      </w:r>
      <w:r>
        <w:rPr>
          <w:rFonts w:hint="eastAsia" w:ascii="微软雅黑" w:hAnsi="微软雅黑" w:eastAsia="微软雅黑" w:cs="微软雅黑"/>
          <w:color w:val="222222"/>
          <w:highlight w:val="none"/>
          <w:shd w:val="clear" w:color="auto" w:fill="FFFFFF"/>
        </w:rPr>
        <w:t>日</w:t>
      </w:r>
    </w:p>
    <w:p w14:paraId="50155DD8">
      <w:pPr>
        <w:pStyle w:val="7"/>
        <w:widowControl/>
        <w:spacing w:beforeAutospacing="0" w:after="90" w:afterAutospacing="0" w:line="24" w:lineRule="atLeast"/>
        <w:ind w:firstLine="200"/>
        <w:jc w:val="both"/>
        <w:rPr>
          <w:rFonts w:ascii="微软雅黑" w:hAnsi="微软雅黑" w:eastAsia="微软雅黑" w:cs="微软雅黑"/>
          <w:color w:val="222222"/>
        </w:rPr>
      </w:pPr>
      <w:r>
        <w:rPr>
          <w:rStyle w:val="10"/>
          <w:rFonts w:hint="eastAsia" w:ascii="微软雅黑" w:hAnsi="微软雅黑" w:eastAsia="微软雅黑" w:cs="微软雅黑"/>
          <w:bCs/>
          <w:color w:val="222222"/>
          <w:shd w:val="clear" w:color="auto" w:fill="FFFFFF"/>
        </w:rPr>
        <w:t xml:space="preserve">   二、报到及住宿校区安排：</w:t>
      </w:r>
    </w:p>
    <w:p w14:paraId="6456F024">
      <w:pPr>
        <w:pStyle w:val="7"/>
        <w:widowControl/>
        <w:spacing w:beforeAutospacing="0" w:after="90" w:afterAutospacing="0" w:line="24" w:lineRule="atLeast"/>
        <w:ind w:firstLine="200"/>
        <w:jc w:val="both"/>
        <w:rPr>
          <w:rFonts w:ascii="微软雅黑" w:hAnsi="微软雅黑" w:eastAsia="微软雅黑" w:cs="微软雅黑"/>
          <w:color w:val="222222"/>
          <w:highlight w:val="none"/>
          <w:shd w:val="clear" w:color="auto" w:fill="FFFFFF"/>
        </w:rPr>
      </w:pPr>
      <w:r>
        <w:rPr>
          <w:rStyle w:val="10"/>
          <w:rFonts w:hint="eastAsia" w:ascii="微软雅黑" w:hAnsi="微软雅黑" w:eastAsia="微软雅黑" w:cs="微软雅黑"/>
          <w:bCs/>
          <w:color w:val="222222"/>
          <w:highlight w:val="none"/>
          <w:shd w:val="clear" w:color="auto" w:fill="FFFFFF"/>
        </w:rPr>
        <w:t xml:space="preserve">   1.明故宫校区</w:t>
      </w:r>
      <w:r>
        <w:rPr>
          <w:rFonts w:hint="eastAsia" w:ascii="微软雅黑" w:hAnsi="微软雅黑" w:eastAsia="微软雅黑" w:cs="微软雅黑"/>
          <w:color w:val="222222"/>
          <w:highlight w:val="none"/>
          <w:shd w:val="clear" w:color="auto" w:fill="FFFFFF"/>
        </w:rPr>
        <w:t>：航空学院、能源与动力学院、机电学院、</w:t>
      </w:r>
      <w:r>
        <w:rPr>
          <w:rFonts w:hint="default" w:ascii="微软雅黑" w:hAnsi="微软雅黑" w:eastAsia="微软雅黑" w:cs="微软雅黑"/>
          <w:color w:val="222222"/>
          <w:kern w:val="0"/>
          <w:sz w:val="24"/>
          <w:highlight w:val="none"/>
          <w:shd w:val="clear" w:color="auto" w:fill="FFFFFF"/>
          <w:lang w:bidi="ar"/>
        </w:rPr>
        <w:t>轻型通用航空飞行器技术江苏高校协同创新中心</w:t>
      </w:r>
      <w:r>
        <w:rPr>
          <w:rFonts w:hint="default" w:ascii="微软雅黑" w:hAnsi="微软雅黑" w:eastAsia="微软雅黑" w:cs="微软雅黑"/>
          <w:color w:val="222222"/>
          <w:kern w:val="0"/>
          <w:sz w:val="24"/>
          <w:highlight w:val="none"/>
          <w:shd w:val="clear" w:color="auto" w:fill="FFFFFF"/>
          <w:lang w:eastAsia="zh-CN" w:bidi="ar"/>
        </w:rPr>
        <w:t>、</w:t>
      </w:r>
      <w:r>
        <w:rPr>
          <w:rFonts w:ascii="微软雅黑" w:hAnsi="微软雅黑" w:eastAsia="微软雅黑" w:cs="微软雅黑"/>
          <w:i w:val="0"/>
          <w:iCs w:val="0"/>
          <w:caps w:val="0"/>
          <w:color w:val="222222"/>
          <w:spacing w:val="0"/>
          <w:sz w:val="24"/>
          <w:szCs w:val="24"/>
          <w:highlight w:val="none"/>
          <w:shd w:val="clear" w:color="auto" w:fill="FFFFFF"/>
        </w:rPr>
        <w:t>复杂产品智能制造系统技术全国重点实验室</w:t>
      </w:r>
      <w:r>
        <w:rPr>
          <w:rFonts w:hint="eastAsia" w:ascii="微软雅黑" w:hAnsi="微软雅黑" w:eastAsia="微软雅黑" w:cs="微软雅黑"/>
          <w:color w:val="222222"/>
          <w:highlight w:val="none"/>
          <w:shd w:val="clear" w:color="auto" w:fill="FFFFFF"/>
        </w:rPr>
        <w:t>、国际前沿科学研究院（力学、</w:t>
      </w:r>
      <w:r>
        <w:rPr>
          <w:rFonts w:hint="eastAsia" w:ascii="微软雅黑" w:hAnsi="微软雅黑" w:eastAsia="微软雅黑" w:cs="微软雅黑"/>
          <w:color w:val="222222"/>
          <w:highlight w:val="none"/>
          <w:shd w:val="clear" w:color="auto" w:fill="FFFFFF"/>
          <w:lang w:val="en-US" w:eastAsia="zh-CN"/>
        </w:rPr>
        <w:t>航空工程</w:t>
      </w:r>
      <w:r>
        <w:rPr>
          <w:rFonts w:hint="eastAsia" w:ascii="微软雅黑" w:hAnsi="微软雅黑" w:eastAsia="微软雅黑" w:cs="微软雅黑"/>
          <w:color w:val="222222"/>
          <w:highlight w:val="none"/>
          <w:shd w:val="clear" w:color="auto" w:fill="FFFFFF"/>
        </w:rPr>
        <w:t>）专业。</w:t>
      </w:r>
    </w:p>
    <w:p w14:paraId="31F5CDEC">
      <w:pPr>
        <w:pStyle w:val="7"/>
        <w:widowControl/>
        <w:spacing w:beforeAutospacing="0" w:after="90" w:afterAutospacing="0" w:line="24" w:lineRule="atLeast"/>
        <w:ind w:firstLine="480"/>
        <w:jc w:val="both"/>
        <w:rPr>
          <w:rFonts w:ascii="微软雅黑" w:hAnsi="微软雅黑" w:eastAsia="微软雅黑" w:cs="微软雅黑"/>
          <w:color w:val="0000FF"/>
          <w:highlight w:val="none"/>
          <w:shd w:val="clear" w:color="auto" w:fill="FFFFFF"/>
        </w:rPr>
      </w:pPr>
      <w:r>
        <w:rPr>
          <w:rStyle w:val="10"/>
          <w:rFonts w:hint="eastAsia" w:ascii="微软雅黑" w:hAnsi="微软雅黑" w:eastAsia="微软雅黑" w:cs="微软雅黑"/>
          <w:bCs/>
          <w:color w:val="222222"/>
          <w:highlight w:val="none"/>
          <w:shd w:val="clear" w:color="auto" w:fill="FFFFFF"/>
        </w:rPr>
        <w:t>2.将军路校区：</w:t>
      </w:r>
      <w:r>
        <w:rPr>
          <w:rFonts w:hint="eastAsia" w:ascii="微软雅黑" w:hAnsi="微软雅黑" w:eastAsia="微软雅黑" w:cs="微软雅黑"/>
          <w:color w:val="222222"/>
          <w:highlight w:val="none"/>
          <w:shd w:val="clear" w:color="auto" w:fill="FFFFFF"/>
        </w:rPr>
        <w:t>自动化学院、电子信息工程学院</w:t>
      </w:r>
      <w:r>
        <w:rPr>
          <w:rFonts w:hint="eastAsia" w:ascii="微软雅黑" w:hAnsi="微软雅黑" w:eastAsia="微软雅黑" w:cs="微软雅黑"/>
          <w:color w:val="222222"/>
          <w:highlight w:val="none"/>
          <w:shd w:val="clear" w:color="auto" w:fill="FFFFFF"/>
          <w:lang w:eastAsia="zh-CN"/>
        </w:rPr>
        <w:t>、</w:t>
      </w:r>
      <w:r>
        <w:rPr>
          <w:rFonts w:hint="eastAsia" w:ascii="微软雅黑" w:hAnsi="微软雅黑" w:eastAsia="微软雅黑" w:cs="微软雅黑"/>
          <w:color w:val="222222"/>
          <w:highlight w:val="none"/>
          <w:shd w:val="clear" w:color="auto" w:fill="FFFFFF"/>
        </w:rPr>
        <w:t>材料科学与技术学院、民航学院、数学学院、经济与管理学院、人文与社会科学学院、艺术学院、外国语学院、航天学院、计算机科学与技术学院/软件学院、马克思主义学院、物理学院、集成电路学院、人工智能学院</w:t>
      </w:r>
      <w:r>
        <w:rPr>
          <w:rFonts w:hint="eastAsia" w:ascii="微软雅黑" w:hAnsi="微软雅黑" w:eastAsia="微软雅黑" w:cs="微软雅黑"/>
          <w:color w:val="222222"/>
          <w:highlight w:val="none"/>
          <w:shd w:val="clear" w:color="auto" w:fill="FFFFFF"/>
          <w:lang w:eastAsia="zh-CN"/>
        </w:rPr>
        <w:t>、</w:t>
      </w:r>
      <w:r>
        <w:rPr>
          <w:rFonts w:hint="eastAsia" w:ascii="微软雅黑" w:hAnsi="微软雅黑" w:eastAsia="微软雅黑" w:cs="微软雅黑"/>
          <w:color w:val="222222"/>
          <w:highlight w:val="none"/>
          <w:shd w:val="clear" w:color="auto" w:fill="FFFFFF"/>
        </w:rPr>
        <w:t>微波光子技术</w:t>
      </w:r>
      <w:r>
        <w:rPr>
          <w:rFonts w:hint="eastAsia" w:ascii="微软雅黑" w:hAnsi="微软雅黑" w:eastAsia="微软雅黑" w:cs="微软雅黑"/>
          <w:color w:val="222222"/>
          <w:highlight w:val="none"/>
          <w:shd w:val="clear" w:color="auto" w:fill="FFFFFF"/>
          <w:lang w:val="en-US" w:eastAsia="zh-CN"/>
        </w:rPr>
        <w:t>国家级</w:t>
      </w:r>
      <w:r>
        <w:rPr>
          <w:rFonts w:hint="eastAsia" w:ascii="微软雅黑" w:hAnsi="微软雅黑" w:eastAsia="微软雅黑" w:cs="微软雅黑"/>
          <w:color w:val="222222"/>
          <w:highlight w:val="none"/>
          <w:shd w:val="clear" w:color="auto" w:fill="FFFFFF"/>
        </w:rPr>
        <w:t>重点实验室、国际前沿科学研究院（材料科学与工程</w:t>
      </w:r>
      <w:r>
        <w:rPr>
          <w:rFonts w:hint="eastAsia" w:ascii="微软雅黑" w:hAnsi="微软雅黑" w:eastAsia="微软雅黑" w:cs="微软雅黑"/>
          <w:color w:val="222222"/>
          <w:highlight w:val="none"/>
          <w:shd w:val="clear" w:color="auto" w:fill="FFFFFF"/>
          <w:lang w:eastAsia="zh-CN"/>
        </w:rPr>
        <w:t>、</w:t>
      </w:r>
      <w:r>
        <w:rPr>
          <w:rFonts w:hint="eastAsia" w:ascii="微软雅黑" w:hAnsi="微软雅黑" w:eastAsia="微软雅黑" w:cs="微软雅黑"/>
          <w:color w:val="222222"/>
          <w:highlight w:val="none"/>
          <w:shd w:val="clear" w:color="auto" w:fill="FFFFFF"/>
          <w:lang w:val="en-US" w:eastAsia="zh-CN"/>
        </w:rPr>
        <w:t>材料与化工</w:t>
      </w:r>
      <w:r>
        <w:rPr>
          <w:rFonts w:hint="eastAsia" w:ascii="微软雅黑" w:hAnsi="微软雅黑" w:eastAsia="微软雅黑" w:cs="微软雅黑"/>
          <w:color w:val="222222"/>
          <w:highlight w:val="none"/>
          <w:shd w:val="clear" w:color="auto" w:fill="FFFFFF"/>
        </w:rPr>
        <w:t>）专业、江苏省复合材料工程研究中心、科技信息研究所。</w:t>
      </w:r>
    </w:p>
    <w:p w14:paraId="639E59C0">
      <w:pPr>
        <w:pStyle w:val="7"/>
        <w:widowControl/>
        <w:spacing w:beforeAutospacing="0" w:after="90" w:afterAutospacing="0" w:line="24" w:lineRule="atLeast"/>
        <w:jc w:val="both"/>
        <w:rPr>
          <w:rFonts w:ascii="微软雅黑" w:hAnsi="微软雅黑" w:eastAsia="微软雅黑" w:cs="微软雅黑"/>
          <w:color w:val="222222"/>
          <w:highlight w:val="none"/>
          <w:shd w:val="clear" w:color="auto" w:fill="FFFFFF"/>
        </w:rPr>
      </w:pPr>
      <w:r>
        <w:rPr>
          <w:rStyle w:val="10"/>
          <w:rFonts w:hint="eastAsia" w:ascii="微软雅黑" w:hAnsi="微软雅黑" w:eastAsia="微软雅黑" w:cs="微软雅黑"/>
          <w:bCs/>
          <w:color w:val="222222"/>
          <w:highlight w:val="none"/>
          <w:shd w:val="clear" w:color="auto" w:fill="FFFFFF"/>
        </w:rPr>
        <w:t xml:space="preserve">    3.天目湖校区：</w:t>
      </w:r>
      <w:r>
        <w:rPr>
          <w:rFonts w:hint="eastAsia" w:ascii="微软雅黑" w:hAnsi="微软雅黑" w:eastAsia="微软雅黑" w:cs="微软雅黑"/>
          <w:color w:val="222222"/>
          <w:highlight w:val="none"/>
          <w:shd w:val="clear" w:color="auto" w:fill="FFFFFF"/>
        </w:rPr>
        <w:t>通用航空与飞行学院。</w:t>
      </w:r>
    </w:p>
    <w:p w14:paraId="2B51ADA8">
      <w:pPr>
        <w:pStyle w:val="7"/>
        <w:widowControl/>
        <w:spacing w:beforeAutospacing="0" w:after="90" w:afterAutospacing="0" w:line="24" w:lineRule="atLeast"/>
        <w:ind w:firstLine="480" w:firstLineChars="200"/>
        <w:jc w:val="both"/>
        <w:rPr>
          <w:rFonts w:ascii="微软雅黑" w:hAnsi="微软雅黑" w:eastAsia="微软雅黑" w:cs="微软雅黑"/>
          <w:color w:val="222222"/>
          <w:highlight w:val="none"/>
        </w:rPr>
      </w:pPr>
      <w:r>
        <w:rPr>
          <w:rStyle w:val="10"/>
          <w:rFonts w:hint="eastAsia" w:ascii="微软雅黑" w:hAnsi="微软雅黑" w:eastAsia="微软雅黑" w:cs="微软雅黑"/>
          <w:bCs/>
          <w:color w:val="222222"/>
          <w:highlight w:val="none"/>
          <w:shd w:val="clear" w:color="auto" w:fill="FFFFFF"/>
        </w:rPr>
        <w:t>定向研究生不提供住宿。</w:t>
      </w:r>
    </w:p>
    <w:p w14:paraId="21558C68">
      <w:pPr>
        <w:pStyle w:val="7"/>
        <w:widowControl/>
        <w:spacing w:beforeAutospacing="0" w:after="90" w:afterAutospacing="0" w:line="24" w:lineRule="atLeast"/>
        <w:ind w:firstLine="480" w:firstLineChars="200"/>
        <w:jc w:val="both"/>
        <w:rPr>
          <w:rFonts w:hint="eastAsia" w:ascii="微软雅黑" w:hAnsi="微软雅黑" w:eastAsia="微软雅黑" w:cs="微软雅黑"/>
          <w:color w:val="222222"/>
          <w:shd w:val="clear" w:color="auto" w:fill="FFFFFF"/>
        </w:rPr>
      </w:pPr>
      <w:r>
        <w:rPr>
          <w:rFonts w:hint="eastAsia" w:ascii="微软雅黑" w:hAnsi="微软雅黑" w:eastAsia="微软雅黑" w:cs="微软雅黑"/>
          <w:color w:val="222222"/>
          <w:shd w:val="clear" w:color="auto" w:fill="FFFFFF"/>
        </w:rPr>
        <w:t>针对202</w:t>
      </w:r>
      <w:r>
        <w:rPr>
          <w:rFonts w:hint="eastAsia" w:ascii="微软雅黑" w:hAnsi="微软雅黑" w:eastAsia="微软雅黑" w:cs="微软雅黑"/>
          <w:color w:val="222222"/>
          <w:shd w:val="clear" w:color="auto" w:fill="FFFFFF"/>
          <w:lang w:val="en-US" w:eastAsia="zh-CN"/>
        </w:rPr>
        <w:t>5</w:t>
      </w:r>
      <w:r>
        <w:rPr>
          <w:rFonts w:hint="eastAsia" w:ascii="微软雅黑" w:hAnsi="微软雅黑" w:eastAsia="微软雅黑" w:cs="微软雅黑"/>
          <w:color w:val="222222"/>
          <w:shd w:val="clear" w:color="auto" w:fill="FFFFFF"/>
        </w:rPr>
        <w:t>级研究生，后勤保障部将开通线上选房服务，具体操作流程及事项请关注“南航后勤e站”公众号</w:t>
      </w:r>
      <w:r>
        <w:rPr>
          <w:rFonts w:hint="eastAsia" w:ascii="微软雅黑" w:hAnsi="微软雅黑" w:eastAsia="微软雅黑" w:cs="微软雅黑"/>
          <w:color w:val="222222"/>
          <w:shd w:val="clear" w:color="auto" w:fill="FFFFFF"/>
          <w:lang w:eastAsia="zh-CN"/>
        </w:rPr>
        <w:t>。</w:t>
      </w:r>
    </w:p>
    <w:p w14:paraId="5172F66F">
      <w:pPr>
        <w:pStyle w:val="7"/>
        <w:widowControl/>
        <w:spacing w:beforeAutospacing="0" w:after="90" w:afterAutospacing="0" w:line="24" w:lineRule="atLeast"/>
        <w:ind w:firstLine="200"/>
        <w:jc w:val="both"/>
        <w:rPr>
          <w:rFonts w:ascii="微软雅黑" w:hAnsi="微软雅黑" w:eastAsia="微软雅黑" w:cs="微软雅黑"/>
          <w:color w:val="222222"/>
        </w:rPr>
      </w:pPr>
      <w:r>
        <w:rPr>
          <w:rStyle w:val="10"/>
          <w:rFonts w:hint="eastAsia" w:ascii="微软雅黑" w:hAnsi="微软雅黑" w:eastAsia="微软雅黑" w:cs="微软雅黑"/>
          <w:bCs/>
          <w:color w:val="222222"/>
          <w:shd w:val="clear" w:color="auto" w:fill="FFFFFF"/>
        </w:rPr>
        <w:t xml:space="preserve">   三、报到时须带以下材料：</w:t>
      </w:r>
    </w:p>
    <w:p w14:paraId="45DEFFD4">
      <w:pPr>
        <w:pStyle w:val="7"/>
        <w:widowControl/>
        <w:spacing w:beforeAutospacing="0" w:after="90" w:afterAutospacing="0" w:line="24" w:lineRule="atLeast"/>
        <w:ind w:firstLine="2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xml:space="preserve">   1.《录取通知书》；</w:t>
      </w:r>
    </w:p>
    <w:p w14:paraId="2041F9DD">
      <w:pPr>
        <w:pStyle w:val="7"/>
        <w:widowControl/>
        <w:spacing w:beforeAutospacing="0" w:after="90" w:afterAutospacing="0" w:line="24" w:lineRule="atLeast"/>
        <w:ind w:firstLine="2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xml:space="preserve">   2.学历和学位证书原件：</w:t>
      </w:r>
    </w:p>
    <w:p w14:paraId="30CE3A55">
      <w:pPr>
        <w:pStyle w:val="7"/>
        <w:widowControl/>
        <w:spacing w:beforeAutospacing="0" w:after="90" w:afterAutospacing="0" w:line="24" w:lineRule="atLeast"/>
        <w:ind w:firstLine="480" w:firstLineChars="2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（1）硕士生：必须携带本科毕业证书原件；</w:t>
      </w:r>
    </w:p>
    <w:p w14:paraId="256DA58E">
      <w:pPr>
        <w:pStyle w:val="7"/>
        <w:widowControl/>
        <w:spacing w:beforeAutospacing="0" w:after="90" w:afterAutospacing="0" w:line="24" w:lineRule="atLeast"/>
        <w:ind w:firstLine="480" w:firstLineChars="2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（2）博士生：必须携带硕士毕业证书原件</w:t>
      </w:r>
      <w:r>
        <w:rPr>
          <w:rFonts w:hint="eastAsia" w:ascii="微软雅黑" w:hAnsi="微软雅黑" w:eastAsia="微软雅黑" w:cs="微软雅黑"/>
          <w:color w:val="222222"/>
          <w:shd w:val="clear" w:color="auto" w:fill="FFFFFF"/>
          <w:lang w:val="en-US" w:eastAsia="zh-CN"/>
        </w:rPr>
        <w:t>或</w:t>
      </w:r>
      <w:r>
        <w:rPr>
          <w:rFonts w:hint="eastAsia" w:ascii="微软雅黑" w:hAnsi="微软雅黑" w:eastAsia="微软雅黑" w:cs="微软雅黑"/>
          <w:color w:val="222222"/>
          <w:shd w:val="clear" w:color="auto" w:fill="FFFFFF"/>
        </w:rPr>
        <w:t>硕士学位证书原件（本科直博生必须携带本科毕业证书原件）；</w:t>
      </w:r>
    </w:p>
    <w:p w14:paraId="5278DE1C">
      <w:pPr>
        <w:pStyle w:val="7"/>
        <w:widowControl/>
        <w:spacing w:beforeAutospacing="0" w:after="90" w:afterAutospacing="0" w:line="24" w:lineRule="atLeast"/>
        <w:ind w:firstLine="2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xml:space="preserve">   3.二代身份证，及一份身份证复印件（正反两面）；</w:t>
      </w:r>
    </w:p>
    <w:p w14:paraId="33FB9503">
      <w:pPr>
        <w:pStyle w:val="7"/>
        <w:widowControl/>
        <w:spacing w:beforeAutospacing="0" w:after="90" w:afterAutospacing="0" w:line="24" w:lineRule="atLeast"/>
        <w:ind w:firstLine="2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xml:space="preserve">   4.近期免冠正面一寸彩色照片</w:t>
      </w:r>
      <w:r>
        <w:rPr>
          <w:rFonts w:hint="eastAsia" w:ascii="微软雅黑" w:hAnsi="微软雅黑" w:eastAsia="微软雅黑" w:cs="微软雅黑"/>
          <w:color w:val="222222"/>
          <w:shd w:val="clear" w:color="auto" w:fill="FFFFFF"/>
          <w:lang w:val="en-US" w:eastAsia="zh-CN"/>
        </w:rPr>
        <w:t>4</w:t>
      </w:r>
      <w:r>
        <w:rPr>
          <w:rFonts w:hint="eastAsia" w:ascii="微软雅黑" w:hAnsi="微软雅黑" w:eastAsia="微软雅黑" w:cs="微软雅黑"/>
          <w:color w:val="222222"/>
          <w:shd w:val="clear" w:color="auto" w:fill="FFFFFF"/>
        </w:rPr>
        <w:t>张（用于办理研究生证、入学登记表等，自己留存备用）;</w:t>
      </w:r>
    </w:p>
    <w:p w14:paraId="17325637">
      <w:pPr>
        <w:pStyle w:val="7"/>
        <w:widowControl/>
        <w:spacing w:beforeAutospacing="0" w:after="90" w:afterAutospacing="0" w:line="24" w:lineRule="atLeast"/>
        <w:ind w:firstLine="2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xml:space="preserve">   5.英语六级考试成绩单（如有），用于英语分级教学认定；</w:t>
      </w:r>
    </w:p>
    <w:p w14:paraId="503ADEF9">
      <w:pPr>
        <w:pStyle w:val="7"/>
        <w:widowControl/>
        <w:spacing w:beforeAutospacing="0" w:after="90" w:afterAutospacing="0" w:line="24" w:lineRule="atLeast"/>
        <w:ind w:firstLine="200"/>
        <w:jc w:val="both"/>
        <w:rPr>
          <w:rFonts w:hint="eastAsia" w:ascii="微软雅黑" w:hAnsi="微软雅黑" w:eastAsia="微软雅黑" w:cs="微软雅黑"/>
          <w:color w:val="222222"/>
          <w:highlight w:val="none"/>
          <w:shd w:val="clear" w:color="auto" w:fill="FFFFFF"/>
        </w:rPr>
      </w:pPr>
      <w:r>
        <w:rPr>
          <w:rFonts w:hint="eastAsia" w:ascii="微软雅黑" w:hAnsi="微软雅黑" w:eastAsia="微软雅黑" w:cs="微软雅黑"/>
          <w:color w:val="222222"/>
          <w:highlight w:val="none"/>
          <w:shd w:val="clear" w:color="auto" w:fill="FFFFFF"/>
        </w:rPr>
        <w:t xml:space="preserve">   6.凡录取为非定向的研究生可将户口迁入我校，全国各地新生户口均采取“自愿迁移原则”，迁入手续详见“新生户口迁入须知”，户口信息采集单等户籍办理相关材料入校后由学院统一收取，具体要求另行通知。</w:t>
      </w:r>
    </w:p>
    <w:p w14:paraId="334EACBD">
      <w:pPr>
        <w:pStyle w:val="7"/>
        <w:widowControl/>
        <w:spacing w:beforeAutospacing="0" w:after="90" w:afterAutospacing="0" w:line="24" w:lineRule="atLeast"/>
        <w:ind w:firstLine="468" w:firstLineChars="195"/>
        <w:jc w:val="both"/>
        <w:rPr>
          <w:rFonts w:hint="eastAsia" w:ascii="微软雅黑" w:hAnsi="微软雅黑" w:eastAsia="微软雅黑" w:cs="微软雅黑"/>
          <w:color w:val="222222"/>
          <w:highlight w:val="none"/>
          <w:lang w:eastAsia="zh-CN"/>
        </w:rPr>
      </w:pPr>
      <w:r>
        <w:rPr>
          <w:rFonts w:hint="eastAsia" w:ascii="微软雅黑" w:hAnsi="微软雅黑" w:eastAsia="微软雅黑" w:cs="微软雅黑"/>
          <w:color w:val="222222"/>
          <w:highlight w:val="none"/>
          <w:shd w:val="clear" w:color="auto" w:fill="FFFFFF"/>
          <w:lang w:val="en-US" w:eastAsia="zh-CN"/>
        </w:rPr>
        <w:t>7.</w:t>
      </w:r>
      <w:r>
        <w:rPr>
          <w:rFonts w:hint="eastAsia" w:ascii="微软雅黑" w:hAnsi="微软雅黑" w:eastAsia="微软雅黑" w:cs="微软雅黑"/>
          <w:color w:val="222222"/>
          <w:highlight w:val="none"/>
          <w:shd w:val="clear" w:color="auto" w:fill="FFFFFF"/>
        </w:rPr>
        <w:t>非定向培养研究生党、团组织关系需转入学校</w:t>
      </w:r>
      <w:r>
        <w:rPr>
          <w:rFonts w:hint="eastAsia" w:ascii="微软雅黑" w:hAnsi="微软雅黑" w:eastAsia="微软雅黑" w:cs="微软雅黑"/>
          <w:color w:val="222222"/>
          <w:highlight w:val="none"/>
          <w:shd w:val="clear" w:color="auto" w:fill="FFFFFF"/>
          <w:lang w:eastAsia="zh-CN"/>
        </w:rPr>
        <w:t>；</w:t>
      </w:r>
      <w:r>
        <w:rPr>
          <w:rFonts w:hint="eastAsia" w:ascii="微软雅黑" w:hAnsi="微软雅黑" w:eastAsia="微软雅黑" w:cs="微软雅黑"/>
          <w:color w:val="222222"/>
          <w:highlight w:val="none"/>
          <w:shd w:val="clear" w:color="auto" w:fill="FFFFFF"/>
        </w:rPr>
        <w:t>定向培养考生，根据《党员组织关系管理办法》条款和培养协议中的学习形式，连续超过六个月在校学习的，党、团组织关系</w:t>
      </w:r>
      <w:r>
        <w:rPr>
          <w:rFonts w:hint="eastAsia" w:ascii="微软雅黑" w:hAnsi="微软雅黑" w:eastAsia="微软雅黑" w:cs="微软雅黑"/>
          <w:color w:val="222222"/>
          <w:highlight w:val="none"/>
          <w:shd w:val="clear" w:color="auto" w:fill="FFFFFF"/>
          <w:lang w:val="en-US" w:eastAsia="zh-CN"/>
        </w:rPr>
        <w:t>转入事宜可具体咨询学籍所在学院</w:t>
      </w:r>
      <w:r>
        <w:rPr>
          <w:rFonts w:hint="eastAsia" w:ascii="微软雅黑" w:hAnsi="微软雅黑" w:eastAsia="微软雅黑" w:cs="微软雅黑"/>
          <w:color w:val="222222"/>
          <w:highlight w:val="none"/>
          <w:shd w:val="clear" w:color="auto" w:fill="FFFFFF"/>
        </w:rPr>
        <w:t>，其户口、工资和供给关系及人事档案不转入学校</w:t>
      </w:r>
      <w:r>
        <w:rPr>
          <w:rFonts w:hint="eastAsia" w:ascii="微软雅黑" w:hAnsi="微软雅黑" w:eastAsia="微软雅黑" w:cs="微软雅黑"/>
          <w:color w:val="222222"/>
          <w:highlight w:val="none"/>
          <w:shd w:val="clear" w:color="auto" w:fill="FFFFFF"/>
          <w:lang w:eastAsia="zh-CN"/>
        </w:rPr>
        <w:t>。</w:t>
      </w:r>
    </w:p>
    <w:p w14:paraId="526876E4">
      <w:pPr>
        <w:pStyle w:val="7"/>
        <w:widowControl/>
        <w:spacing w:beforeAutospacing="0" w:after="90" w:afterAutospacing="0" w:line="24" w:lineRule="atLeast"/>
        <w:ind w:firstLine="480" w:firstLineChars="200"/>
        <w:jc w:val="both"/>
        <w:rPr>
          <w:rStyle w:val="10"/>
          <w:rFonts w:hint="eastAsia" w:ascii="微软雅黑" w:hAnsi="微软雅黑" w:eastAsia="微软雅黑" w:cs="微软雅黑"/>
          <w:b w:val="0"/>
          <w:bCs/>
          <w:color w:val="222222"/>
          <w:shd w:val="clear" w:color="auto" w:fill="FFFFFF"/>
          <w:lang w:val="en-US" w:eastAsia="zh-CN"/>
        </w:rPr>
      </w:pPr>
      <w:r>
        <w:rPr>
          <w:rStyle w:val="10"/>
          <w:rFonts w:hint="eastAsia" w:ascii="微软雅黑" w:hAnsi="微软雅黑" w:eastAsia="微软雅黑" w:cs="微软雅黑"/>
          <w:b w:val="0"/>
          <w:bCs/>
          <w:color w:val="222222"/>
          <w:shd w:val="clear" w:color="auto" w:fill="FFFFFF"/>
        </w:rPr>
        <w:t>党组织关系转移手续：请登录南京航空航天大学研究生院网站查看</w:t>
      </w:r>
      <w:r>
        <w:rPr>
          <w:rStyle w:val="10"/>
          <w:rFonts w:hint="eastAsia" w:ascii="微软雅黑" w:hAnsi="微软雅黑" w:eastAsia="微软雅黑" w:cs="微软雅黑"/>
          <w:b w:val="0"/>
          <w:bCs/>
          <w:color w:val="222222"/>
          <w:highlight w:val="none"/>
          <w:shd w:val="clear" w:color="auto" w:fill="FFFFFF"/>
        </w:rPr>
        <w:t>《关于202</w:t>
      </w:r>
      <w:r>
        <w:rPr>
          <w:rStyle w:val="10"/>
          <w:rFonts w:hint="eastAsia" w:ascii="微软雅黑" w:hAnsi="微软雅黑" w:eastAsia="微软雅黑" w:cs="微软雅黑"/>
          <w:b w:val="0"/>
          <w:bCs/>
          <w:color w:val="222222"/>
          <w:highlight w:val="none"/>
          <w:shd w:val="clear" w:color="auto" w:fill="FFFFFF"/>
          <w:lang w:val="en-US" w:eastAsia="zh-CN"/>
        </w:rPr>
        <w:t>5</w:t>
      </w:r>
      <w:r>
        <w:rPr>
          <w:rStyle w:val="10"/>
          <w:rFonts w:hint="eastAsia" w:ascii="微软雅黑" w:hAnsi="微软雅黑" w:eastAsia="微软雅黑" w:cs="微软雅黑"/>
          <w:b w:val="0"/>
          <w:bCs/>
          <w:color w:val="222222"/>
          <w:highlight w:val="none"/>
          <w:shd w:val="clear" w:color="auto" w:fill="FFFFFF"/>
        </w:rPr>
        <w:t>级研究生新生党组织关系转移及户口迁移相关事项的说明》http://www.graduate.nuaa.edu.cn/2025/0606/c2145a377275/page.htm</w:t>
      </w:r>
    </w:p>
    <w:p w14:paraId="0A5C4C0D">
      <w:pPr>
        <w:pStyle w:val="7"/>
        <w:widowControl/>
        <w:spacing w:beforeAutospacing="0" w:after="90" w:afterAutospacing="0" w:line="24" w:lineRule="atLeast"/>
        <w:ind w:firstLine="480" w:firstLineChars="200"/>
        <w:jc w:val="both"/>
        <w:rPr>
          <w:rFonts w:ascii="微软雅黑" w:hAnsi="微软雅黑" w:eastAsia="微软雅黑" w:cs="微软雅黑"/>
          <w:color w:val="222222"/>
          <w:shd w:val="clear" w:color="auto" w:fill="FFFFFF"/>
        </w:rPr>
      </w:pPr>
      <w:r>
        <w:rPr>
          <w:rFonts w:hint="eastAsia" w:ascii="微软雅黑" w:hAnsi="微软雅黑" w:eastAsia="微软雅黑" w:cs="微软雅黑"/>
          <w:color w:val="222222"/>
          <w:shd w:val="clear" w:color="auto" w:fill="FFFFFF"/>
        </w:rPr>
        <w:t>团组织关系转接手续：（1）线上团组织关系转接：在“智慧团建”系统上将团组织关系转入“团江苏省委-南京航空航天大学</w:t>
      </w:r>
      <w:r>
        <w:rPr>
          <w:rFonts w:hint="eastAsia" w:ascii="微软雅黑" w:hAnsi="微软雅黑" w:eastAsia="微软雅黑" w:cs="微软雅黑"/>
          <w:color w:val="222222"/>
          <w:shd w:val="clear" w:color="auto" w:fill="FFFFFF"/>
          <w:lang w:val="en-US" w:eastAsia="zh-CN"/>
        </w:rPr>
        <w:t>团委-</w:t>
      </w:r>
      <w:r>
        <w:rPr>
          <w:rFonts w:hint="eastAsia" w:ascii="微软雅黑" w:hAnsi="微软雅黑" w:eastAsia="微软雅黑" w:cs="微软雅黑"/>
          <w:color w:val="222222"/>
          <w:shd w:val="clear" w:color="auto" w:fill="FFFFFF"/>
        </w:rPr>
        <w:t>各学院团委下设的相应支部”，具体支部名称请与相关学院辅导员联系；（2）线下团员档案转入：团员档案随同学生档案，转入所在学院团委。团组织关系必须在线上完成转接，若团员未使用“智慧团建”系统，请携带好团员证、团组织关系介绍信，向所在学院团组织申请录入。</w:t>
      </w:r>
    </w:p>
    <w:p w14:paraId="25DDBF43">
      <w:pPr>
        <w:pStyle w:val="7"/>
        <w:widowControl/>
        <w:spacing w:beforeAutospacing="0" w:after="90" w:afterAutospacing="0" w:line="24" w:lineRule="atLeast"/>
        <w:ind w:firstLine="200"/>
        <w:jc w:val="both"/>
        <w:rPr>
          <w:rFonts w:ascii="微软雅黑" w:hAnsi="微软雅黑" w:eastAsia="微软雅黑" w:cs="微软雅黑"/>
          <w:color w:val="222222"/>
          <w:shd w:val="clear" w:color="auto" w:fill="FFFFFF"/>
        </w:rPr>
      </w:pPr>
      <w:r>
        <w:rPr>
          <w:rFonts w:hint="eastAsia" w:ascii="微软雅黑" w:hAnsi="微软雅黑" w:eastAsia="微软雅黑" w:cs="微软雅黑"/>
          <w:color w:val="222222"/>
          <w:shd w:val="clear" w:color="auto" w:fill="FFFFFF"/>
        </w:rPr>
        <w:t xml:space="preserve">   8.随录取通知书发放的有本人银行卡。该银行卡无初始密码，激活后方可使用，收到银行卡后，请及时持本人身份证件和银行卡至当地任意一家交通银行网点的柜面办理激活手续。</w:t>
      </w:r>
    </w:p>
    <w:p w14:paraId="3FF38381">
      <w:pPr>
        <w:pStyle w:val="7"/>
        <w:widowControl/>
        <w:spacing w:beforeAutospacing="0" w:after="90" w:afterAutospacing="0" w:line="24" w:lineRule="atLeast"/>
        <w:ind w:firstLine="480"/>
        <w:jc w:val="both"/>
        <w:rPr>
          <w:rStyle w:val="10"/>
          <w:rFonts w:hint="eastAsia" w:ascii="微软雅黑" w:hAnsi="微软雅黑" w:eastAsia="微软雅黑" w:cs="微软雅黑"/>
          <w:bCs/>
          <w:color w:val="222222"/>
          <w:shd w:val="clear" w:color="auto" w:fill="FFFFFF"/>
        </w:rPr>
      </w:pPr>
      <w:r>
        <w:rPr>
          <w:rStyle w:val="10"/>
          <w:rFonts w:hint="eastAsia" w:ascii="微软雅黑" w:hAnsi="微软雅黑" w:eastAsia="微软雅黑" w:cs="微软雅黑"/>
          <w:bCs/>
          <w:color w:val="222222"/>
          <w:shd w:val="clear" w:color="auto" w:fill="FFFFFF"/>
        </w:rPr>
        <w:t>本人已有交通银行卡的新生，根据中国人民银行规定不予发放新卡；批量办卡未成功的新生，需自行办理交通银行Ⅰ类卡。请在报到前登录支付平台，在个人信息的银行卡维护页面登记交通银行卡号，将学号与银行卡关联绑定后才能发放研究生奖助学金，全日制、非全日制研究生新生均须办理。随通知书已寄发银行卡的，无需再办理关联手续。</w:t>
      </w:r>
    </w:p>
    <w:p w14:paraId="7379139C">
      <w:pPr>
        <w:pStyle w:val="7"/>
        <w:widowControl/>
        <w:spacing w:beforeAutospacing="0" w:after="90" w:afterAutospacing="0" w:line="24" w:lineRule="atLeast"/>
        <w:ind w:firstLine="200"/>
        <w:jc w:val="both"/>
        <w:rPr>
          <w:rFonts w:ascii="微软雅黑" w:hAnsi="微软雅黑" w:eastAsia="微软雅黑" w:cs="微软雅黑"/>
          <w:color w:val="222222"/>
        </w:rPr>
      </w:pPr>
      <w:r>
        <w:rPr>
          <w:rStyle w:val="10"/>
          <w:rFonts w:hint="eastAsia" w:ascii="微软雅黑" w:hAnsi="微软雅黑" w:eastAsia="微软雅黑" w:cs="微软雅黑"/>
          <w:bCs/>
          <w:color w:val="222222"/>
          <w:shd w:val="clear" w:color="auto" w:fill="FFFFFF"/>
        </w:rPr>
        <w:t xml:space="preserve">   四、相关费用：</w:t>
      </w:r>
    </w:p>
    <w:p w14:paraId="4AB7C3AE">
      <w:pPr>
        <w:pStyle w:val="7"/>
        <w:widowControl/>
        <w:spacing w:beforeAutospacing="0" w:after="90" w:afterAutospacing="0" w:line="24" w:lineRule="atLeast"/>
        <w:ind w:firstLine="2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xml:space="preserve">  </w:t>
      </w:r>
      <w:r>
        <w:rPr>
          <w:rFonts w:hint="eastAsia" w:ascii="微软雅黑" w:hAnsi="微软雅黑" w:eastAsia="微软雅黑" w:cs="微软雅黑"/>
          <w:color w:val="222222"/>
          <w:shd w:val="clear" w:color="auto" w:fill="FFFFFF"/>
          <w:lang w:val="en-US" w:eastAsia="zh-CN"/>
        </w:rPr>
        <w:t xml:space="preserve"> </w:t>
      </w:r>
      <w:r>
        <w:rPr>
          <w:rFonts w:hint="eastAsia" w:ascii="微软雅黑" w:hAnsi="微软雅黑" w:eastAsia="微软雅黑" w:cs="微软雅黑"/>
          <w:color w:val="222222"/>
          <w:shd w:val="clear" w:color="auto" w:fill="FFFFFF"/>
        </w:rPr>
        <w:t>1.学费</w:t>
      </w:r>
    </w:p>
    <w:p w14:paraId="0136BAB5">
      <w:pPr>
        <w:pStyle w:val="7"/>
        <w:widowControl/>
        <w:spacing w:beforeAutospacing="0" w:after="90" w:afterAutospacing="0" w:line="24" w:lineRule="atLeast"/>
        <w:ind w:firstLine="480" w:firstLineChars="200"/>
        <w:jc w:val="both"/>
        <w:rPr>
          <w:rFonts w:ascii="微软雅黑" w:hAnsi="微软雅黑" w:eastAsia="微软雅黑" w:cs="微软雅黑"/>
          <w:color w:val="222222"/>
        </w:rPr>
      </w:pPr>
      <w:r>
        <w:rPr>
          <w:rStyle w:val="10"/>
          <w:rFonts w:hint="eastAsia" w:ascii="微软雅黑" w:hAnsi="微软雅黑" w:eastAsia="微软雅黑" w:cs="微软雅黑"/>
          <w:bCs/>
          <w:color w:val="222222"/>
          <w:shd w:val="clear" w:color="auto" w:fill="FFFFFF"/>
        </w:rPr>
        <w:t>全日制非定向博士生：</w:t>
      </w:r>
      <w:r>
        <w:rPr>
          <w:rFonts w:hint="eastAsia" w:ascii="微软雅黑" w:hAnsi="微软雅黑" w:eastAsia="微软雅黑" w:cs="微软雅黑"/>
          <w:color w:val="222222"/>
          <w:shd w:val="clear" w:color="auto" w:fill="FFFFFF"/>
        </w:rPr>
        <w:t>每生每年10000元，按学制分学年交纳；</w:t>
      </w:r>
    </w:p>
    <w:p w14:paraId="431FDF95">
      <w:pPr>
        <w:pStyle w:val="7"/>
        <w:widowControl/>
        <w:spacing w:beforeAutospacing="0" w:after="90" w:afterAutospacing="0" w:line="24" w:lineRule="atLeast"/>
        <w:ind w:firstLine="480" w:firstLineChars="200"/>
        <w:jc w:val="both"/>
        <w:rPr>
          <w:rFonts w:hint="eastAsia" w:ascii="微软雅黑" w:hAnsi="微软雅黑" w:eastAsia="微软雅黑" w:cs="微软雅黑"/>
          <w:color w:val="222222"/>
          <w:shd w:val="clear" w:color="auto" w:fill="FFFFFF"/>
        </w:rPr>
      </w:pPr>
      <w:r>
        <w:rPr>
          <w:rStyle w:val="10"/>
          <w:rFonts w:hint="eastAsia" w:ascii="微软雅黑" w:hAnsi="微软雅黑" w:eastAsia="微软雅黑" w:cs="微软雅黑"/>
          <w:bCs/>
          <w:color w:val="222222"/>
          <w:shd w:val="clear" w:color="auto" w:fill="FFFFFF"/>
        </w:rPr>
        <w:t>全日制非定向硕士生：</w:t>
      </w:r>
      <w:r>
        <w:rPr>
          <w:rFonts w:hint="eastAsia" w:ascii="微软雅黑" w:hAnsi="微软雅黑" w:eastAsia="微软雅黑" w:cs="微软雅黑"/>
          <w:color w:val="222222"/>
          <w:shd w:val="clear" w:color="auto" w:fill="FFFFFF"/>
          <w:lang w:val="en-US" w:eastAsia="zh-CN"/>
        </w:rPr>
        <w:t>新生</w:t>
      </w:r>
      <w:r>
        <w:rPr>
          <w:rFonts w:hint="eastAsia" w:ascii="微软雅黑" w:hAnsi="微软雅黑" w:eastAsia="微软雅黑" w:cs="微软雅黑"/>
          <w:color w:val="222222"/>
          <w:shd w:val="clear" w:color="auto" w:fill="FFFFFF"/>
        </w:rPr>
        <w:t>每生每年8000元，按学制分学年交纳；</w:t>
      </w:r>
    </w:p>
    <w:p w14:paraId="61E48E4B">
      <w:pPr>
        <w:pStyle w:val="7"/>
        <w:widowControl/>
        <w:spacing w:beforeAutospacing="0" w:after="90" w:afterAutospacing="0" w:line="24" w:lineRule="atLeast"/>
        <w:ind w:firstLine="480" w:firstLineChars="200"/>
        <w:jc w:val="both"/>
        <w:rPr>
          <w:rFonts w:ascii="微软雅黑" w:hAnsi="微软雅黑" w:eastAsia="微软雅黑" w:cs="微软雅黑"/>
          <w:color w:val="222222"/>
        </w:rPr>
      </w:pPr>
      <w:r>
        <w:rPr>
          <w:rStyle w:val="10"/>
          <w:rFonts w:hint="eastAsia" w:ascii="微软雅黑" w:hAnsi="微软雅黑" w:eastAsia="微软雅黑" w:cs="微软雅黑"/>
          <w:bCs/>
          <w:color w:val="222222"/>
          <w:shd w:val="clear" w:color="auto" w:fill="FFFFFF"/>
        </w:rPr>
        <w:t>定向研究生：</w:t>
      </w:r>
      <w:r>
        <w:rPr>
          <w:rFonts w:hint="eastAsia" w:ascii="微软雅黑" w:hAnsi="微软雅黑" w:eastAsia="微软雅黑" w:cs="微软雅黑"/>
          <w:color w:val="222222"/>
          <w:shd w:val="clear" w:color="auto" w:fill="FFFFFF"/>
        </w:rPr>
        <w:t>按照定向培养协议上签订的培养金额缴纳学费。</w:t>
      </w:r>
    </w:p>
    <w:p w14:paraId="35F41FA0">
      <w:pPr>
        <w:pStyle w:val="7"/>
        <w:widowControl/>
        <w:spacing w:beforeAutospacing="0" w:after="90" w:afterAutospacing="0" w:line="24" w:lineRule="atLeast"/>
        <w:ind w:firstLine="480" w:firstLineChars="2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2.体检费用：每生86元。</w:t>
      </w:r>
    </w:p>
    <w:p w14:paraId="55412A83">
      <w:pPr>
        <w:pStyle w:val="7"/>
        <w:widowControl/>
        <w:spacing w:beforeAutospacing="0" w:after="90" w:afterAutospacing="0" w:line="24" w:lineRule="atLeast"/>
        <w:ind w:firstLine="480" w:firstLineChars="2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3.住宿费：每生每年800元～1500元（各楼栋住宿标准不同）。</w:t>
      </w:r>
    </w:p>
    <w:p w14:paraId="3463C328">
      <w:pPr>
        <w:pStyle w:val="7"/>
        <w:widowControl/>
        <w:spacing w:beforeAutospacing="0" w:after="90" w:afterAutospacing="0" w:line="24" w:lineRule="atLeast"/>
        <w:ind w:firstLine="480" w:firstLineChars="200"/>
        <w:jc w:val="both"/>
        <w:rPr>
          <w:rFonts w:hint="eastAsia" w:ascii="微软雅黑" w:hAnsi="微软雅黑" w:eastAsia="微软雅黑" w:cs="微软雅黑"/>
          <w:color w:val="222222"/>
          <w:shd w:val="clear" w:color="auto" w:fill="FFFFFF"/>
        </w:rPr>
      </w:pPr>
      <w:r>
        <w:rPr>
          <w:rFonts w:hint="eastAsia" w:ascii="微软雅黑" w:hAnsi="微软雅黑" w:eastAsia="微软雅黑" w:cs="微软雅黑"/>
          <w:color w:val="222222"/>
          <w:shd w:val="clear" w:color="auto" w:fill="FFFFFF"/>
        </w:rPr>
        <w:t>4.医保费用</w:t>
      </w:r>
      <w:r>
        <w:rPr>
          <w:rFonts w:hint="eastAsia" w:ascii="微软雅黑" w:hAnsi="微软雅黑" w:eastAsia="微软雅黑" w:cs="微软雅黑"/>
          <w:color w:val="222222"/>
          <w:highlight w:val="none"/>
          <w:shd w:val="clear" w:color="auto" w:fill="FFFFFF"/>
        </w:rPr>
        <w:t>：2</w:t>
      </w:r>
      <w:r>
        <w:rPr>
          <w:rFonts w:hint="eastAsia" w:ascii="微软雅黑" w:hAnsi="微软雅黑" w:eastAsia="微软雅黑" w:cs="微软雅黑"/>
          <w:color w:val="222222"/>
          <w:highlight w:val="none"/>
          <w:shd w:val="clear" w:color="auto" w:fill="FFFFFF"/>
          <w:lang w:val="en-US" w:eastAsia="zh-CN"/>
        </w:rPr>
        <w:t>7</w:t>
      </w:r>
      <w:r>
        <w:rPr>
          <w:rFonts w:hint="eastAsia" w:ascii="微软雅黑" w:hAnsi="微软雅黑" w:eastAsia="微软雅黑" w:cs="微软雅黑"/>
          <w:color w:val="222222"/>
          <w:highlight w:val="none"/>
          <w:shd w:val="clear" w:color="auto" w:fill="FFFFFF"/>
        </w:rPr>
        <w:t>0元/人·年，</w:t>
      </w:r>
      <w:r>
        <w:rPr>
          <w:rFonts w:hint="eastAsia" w:ascii="微软雅黑" w:hAnsi="微软雅黑" w:eastAsia="微软雅黑" w:cs="微软雅黑"/>
          <w:color w:val="222222"/>
          <w:shd w:val="clear" w:color="auto" w:fill="FFFFFF"/>
        </w:rPr>
        <w:t>博士生一次性缴纳4年保费</w:t>
      </w:r>
      <w:r>
        <w:rPr>
          <w:rFonts w:hint="eastAsia" w:ascii="微软雅黑" w:hAnsi="微软雅黑" w:eastAsia="微软雅黑" w:cs="微软雅黑"/>
          <w:color w:val="222222"/>
          <w:shd w:val="clear" w:color="auto" w:fill="FFFFFF"/>
          <w:lang w:val="en-US" w:eastAsia="zh-CN"/>
        </w:rPr>
        <w:t>1080</w:t>
      </w:r>
      <w:r>
        <w:rPr>
          <w:rFonts w:hint="eastAsia" w:ascii="微软雅黑" w:hAnsi="微软雅黑" w:eastAsia="微软雅黑" w:cs="微软雅黑"/>
          <w:color w:val="222222"/>
          <w:shd w:val="clear" w:color="auto" w:fill="FFFFFF"/>
        </w:rPr>
        <w:t>元，保障期限从202</w:t>
      </w:r>
      <w:r>
        <w:rPr>
          <w:rFonts w:hint="eastAsia" w:ascii="微软雅黑" w:hAnsi="微软雅黑" w:eastAsia="微软雅黑" w:cs="微软雅黑"/>
          <w:color w:val="222222"/>
          <w:shd w:val="clear" w:color="auto" w:fill="FFFFFF"/>
          <w:lang w:val="en-US" w:eastAsia="zh-CN"/>
        </w:rPr>
        <w:t>6</w:t>
      </w:r>
      <w:r>
        <w:rPr>
          <w:rFonts w:hint="eastAsia" w:ascii="微软雅黑" w:hAnsi="微软雅黑" w:eastAsia="微软雅黑" w:cs="微软雅黑"/>
          <w:color w:val="222222"/>
          <w:shd w:val="clear" w:color="auto" w:fill="FFFFFF"/>
        </w:rPr>
        <w:t>年1月1日起至202</w:t>
      </w:r>
      <w:r>
        <w:rPr>
          <w:rFonts w:hint="eastAsia" w:ascii="微软雅黑" w:hAnsi="微软雅黑" w:eastAsia="微软雅黑" w:cs="微软雅黑"/>
          <w:color w:val="222222"/>
          <w:shd w:val="clear" w:color="auto" w:fill="FFFFFF"/>
          <w:lang w:val="en-US" w:eastAsia="zh-CN"/>
        </w:rPr>
        <w:t>9</w:t>
      </w:r>
      <w:r>
        <w:rPr>
          <w:rFonts w:hint="eastAsia" w:ascii="微软雅黑" w:hAnsi="微软雅黑" w:eastAsia="微软雅黑" w:cs="微软雅黑"/>
          <w:color w:val="222222"/>
          <w:shd w:val="clear" w:color="auto" w:fill="FFFFFF"/>
        </w:rPr>
        <w:t>年12月31日（本科直博生一次性缴纳5年保费1</w:t>
      </w:r>
      <w:r>
        <w:rPr>
          <w:rFonts w:hint="eastAsia" w:ascii="微软雅黑" w:hAnsi="微软雅黑" w:eastAsia="微软雅黑" w:cs="微软雅黑"/>
          <w:color w:val="222222"/>
          <w:shd w:val="clear" w:color="auto" w:fill="FFFFFF"/>
          <w:lang w:val="en-US" w:eastAsia="zh-CN"/>
        </w:rPr>
        <w:t>3</w:t>
      </w:r>
      <w:r>
        <w:rPr>
          <w:rFonts w:hint="eastAsia" w:ascii="微软雅黑" w:hAnsi="微软雅黑" w:eastAsia="微软雅黑" w:cs="微软雅黑"/>
          <w:color w:val="222222"/>
          <w:shd w:val="clear" w:color="auto" w:fill="FFFFFF"/>
        </w:rPr>
        <w:t>50元，保障期限从202</w:t>
      </w:r>
      <w:r>
        <w:rPr>
          <w:rFonts w:hint="eastAsia" w:ascii="微软雅黑" w:hAnsi="微软雅黑" w:eastAsia="微软雅黑" w:cs="微软雅黑"/>
          <w:color w:val="222222"/>
          <w:shd w:val="clear" w:color="auto" w:fill="FFFFFF"/>
          <w:lang w:val="en-US" w:eastAsia="zh-CN"/>
        </w:rPr>
        <w:t>6</w:t>
      </w:r>
      <w:r>
        <w:rPr>
          <w:rFonts w:hint="eastAsia" w:ascii="微软雅黑" w:hAnsi="微软雅黑" w:eastAsia="微软雅黑" w:cs="微软雅黑"/>
          <w:color w:val="222222"/>
          <w:shd w:val="clear" w:color="auto" w:fill="FFFFFF"/>
        </w:rPr>
        <w:t>年1月1日起至20</w:t>
      </w:r>
      <w:r>
        <w:rPr>
          <w:rFonts w:hint="eastAsia" w:ascii="微软雅黑" w:hAnsi="微软雅黑" w:eastAsia="微软雅黑" w:cs="微软雅黑"/>
          <w:color w:val="222222"/>
          <w:shd w:val="clear" w:color="auto" w:fill="FFFFFF"/>
          <w:lang w:val="en-US" w:eastAsia="zh-CN"/>
        </w:rPr>
        <w:t>30</w:t>
      </w:r>
      <w:r>
        <w:rPr>
          <w:rFonts w:hint="eastAsia" w:ascii="微软雅黑" w:hAnsi="微软雅黑" w:eastAsia="微软雅黑" w:cs="微软雅黑"/>
          <w:color w:val="222222"/>
          <w:shd w:val="clear" w:color="auto" w:fill="FFFFFF"/>
        </w:rPr>
        <w:t>年12月31日）；硕士生一次性缴纳3年保费</w:t>
      </w:r>
      <w:r>
        <w:rPr>
          <w:rFonts w:hint="eastAsia" w:ascii="微软雅黑" w:hAnsi="微软雅黑" w:eastAsia="微软雅黑" w:cs="微软雅黑"/>
          <w:color w:val="222222"/>
          <w:shd w:val="clear" w:color="auto" w:fill="FFFFFF"/>
          <w:lang w:val="en-US" w:eastAsia="zh-CN"/>
        </w:rPr>
        <w:t>810</w:t>
      </w:r>
      <w:r>
        <w:rPr>
          <w:rFonts w:hint="eastAsia" w:ascii="微软雅黑" w:hAnsi="微软雅黑" w:eastAsia="微软雅黑" w:cs="微软雅黑"/>
          <w:color w:val="222222"/>
          <w:shd w:val="clear" w:color="auto" w:fill="FFFFFF"/>
        </w:rPr>
        <w:t>元，保障期限从202</w:t>
      </w:r>
      <w:r>
        <w:rPr>
          <w:rFonts w:hint="eastAsia" w:ascii="微软雅黑" w:hAnsi="微软雅黑" w:eastAsia="微软雅黑" w:cs="微软雅黑"/>
          <w:color w:val="222222"/>
          <w:shd w:val="clear" w:color="auto" w:fill="FFFFFF"/>
          <w:lang w:val="en-US" w:eastAsia="zh-CN"/>
        </w:rPr>
        <w:t>6</w:t>
      </w:r>
      <w:r>
        <w:rPr>
          <w:rFonts w:hint="eastAsia" w:ascii="微软雅黑" w:hAnsi="微软雅黑" w:eastAsia="微软雅黑" w:cs="微软雅黑"/>
          <w:color w:val="222222"/>
          <w:shd w:val="clear" w:color="auto" w:fill="FFFFFF"/>
        </w:rPr>
        <w:t>年1月1日起至202</w:t>
      </w:r>
      <w:r>
        <w:rPr>
          <w:rFonts w:hint="eastAsia" w:ascii="微软雅黑" w:hAnsi="微软雅黑" w:eastAsia="微软雅黑" w:cs="微软雅黑"/>
          <w:color w:val="222222"/>
          <w:shd w:val="clear" w:color="auto" w:fill="FFFFFF"/>
          <w:lang w:val="en-US" w:eastAsia="zh-CN"/>
        </w:rPr>
        <w:t>8</w:t>
      </w:r>
      <w:r>
        <w:rPr>
          <w:rFonts w:hint="eastAsia" w:ascii="微软雅黑" w:hAnsi="微软雅黑" w:eastAsia="微软雅黑" w:cs="微软雅黑"/>
          <w:color w:val="222222"/>
          <w:shd w:val="clear" w:color="auto" w:fill="FFFFFF"/>
        </w:rPr>
        <w:t>年12月31日。新生入学参保并缴纳次年保费的，入学当年的9月1日起享受城乡居民基本医疗保险待遇（除已在异地享受过基本医疗保险待遇的）。全体新入学全日制非定向研究生均需办理医保，已在南京市参加企业医疗保险的，如需参加大学生医疗保险，须先取消企业参保后方可办理；非全日制研究生不能办理参保。若有政策更新，届时以南京市医保中心最新政策为准。</w:t>
      </w:r>
    </w:p>
    <w:p w14:paraId="28346700">
      <w:pPr>
        <w:pStyle w:val="7"/>
        <w:widowControl/>
        <w:spacing w:beforeAutospacing="0" w:after="90" w:afterAutospacing="0" w:line="24" w:lineRule="atLeast"/>
        <w:ind w:firstLine="200"/>
        <w:jc w:val="both"/>
        <w:rPr>
          <w:rFonts w:ascii="微软雅黑" w:hAnsi="微软雅黑" w:eastAsia="微软雅黑" w:cs="微软雅黑"/>
          <w:color w:val="222222"/>
        </w:rPr>
      </w:pPr>
      <w:r>
        <w:rPr>
          <w:rStyle w:val="10"/>
          <w:rFonts w:hint="eastAsia" w:ascii="微软雅黑" w:hAnsi="微软雅黑" w:eastAsia="微软雅黑" w:cs="微软雅黑"/>
          <w:bCs/>
          <w:color w:val="222222"/>
          <w:shd w:val="clear" w:color="auto" w:fill="FFFFFF"/>
        </w:rPr>
        <w:t xml:space="preserve">   五、交费方式</w:t>
      </w:r>
    </w:p>
    <w:p w14:paraId="74487141">
      <w:pPr>
        <w:pStyle w:val="7"/>
        <w:widowControl/>
        <w:spacing w:beforeAutospacing="0" w:after="90" w:afterAutospacing="0" w:line="24" w:lineRule="atLeast"/>
        <w:ind w:firstLine="200"/>
        <w:rPr>
          <w:rFonts w:ascii="微软雅黑" w:hAnsi="微软雅黑" w:eastAsia="微软雅黑" w:cs="微软雅黑"/>
          <w:color w:val="222222"/>
        </w:rPr>
      </w:pPr>
      <w:r>
        <w:rPr>
          <w:rStyle w:val="10"/>
          <w:rFonts w:hint="eastAsia" w:ascii="微软雅黑" w:hAnsi="微软雅黑" w:eastAsia="微软雅黑" w:cs="微软雅黑"/>
          <w:bCs/>
          <w:color w:val="222222"/>
          <w:shd w:val="clear" w:color="auto" w:fill="FFFFFF"/>
        </w:rPr>
        <w:t xml:space="preserve">   1.网络交费。</w:t>
      </w:r>
      <w:r>
        <w:rPr>
          <w:rFonts w:hint="eastAsia" w:ascii="微软雅黑" w:hAnsi="微软雅黑" w:eastAsia="微软雅黑" w:cs="微软雅黑"/>
          <w:color w:val="222222"/>
          <w:shd w:val="clear" w:color="auto" w:fill="FFFFFF"/>
        </w:rPr>
        <w:t>新生需要缴纳的各项费用均可通过支付平台支付，缴费网址为：jiaofei.nuaa.edu.cn，或微信搜索“南京航空航天大学智慧校园”（</w:t>
      </w:r>
      <w:r>
        <w:rPr>
          <w:rFonts w:ascii="微软雅黑" w:hAnsi="微软雅黑" w:eastAsia="微软雅黑" w:cs="微软雅黑"/>
          <w:color w:val="222222"/>
          <w:shd w:val="clear" w:color="auto" w:fill="FFFFFF"/>
        </w:rPr>
        <w:t>使用校内统一身份认证登录，首次登陆需要在登陆页面通过新用户认证，学号</w:t>
      </w:r>
      <w:r>
        <w:rPr>
          <w:rFonts w:hint="eastAsia" w:ascii="微软雅黑" w:hAnsi="微软雅黑" w:eastAsia="微软雅黑" w:cs="微软雅黑"/>
          <w:color w:val="222222"/>
          <w:shd w:val="clear" w:color="auto" w:fill="FFFFFF"/>
        </w:rPr>
        <w:t>在南京航空航天</w:t>
      </w:r>
      <w:r>
        <w:rPr>
          <w:rFonts w:ascii="微软雅黑" w:hAnsi="微软雅黑" w:eastAsia="微软雅黑" w:cs="微软雅黑"/>
          <w:color w:val="222222"/>
          <w:shd w:val="clear" w:color="auto" w:fill="FFFFFF"/>
        </w:rPr>
        <w:t>大学</w:t>
      </w:r>
      <w:r>
        <w:rPr>
          <w:rFonts w:hint="eastAsia" w:ascii="微软雅黑" w:hAnsi="微软雅黑" w:eastAsia="微软雅黑" w:cs="微软雅黑"/>
          <w:color w:val="222222"/>
          <w:shd w:val="clear" w:color="auto" w:fill="FFFFFF"/>
        </w:rPr>
        <w:t>研究生</w:t>
      </w:r>
      <w:r>
        <w:rPr>
          <w:rFonts w:ascii="微软雅黑" w:hAnsi="微软雅黑" w:eastAsia="微软雅黑" w:cs="微软雅黑"/>
          <w:color w:val="222222"/>
          <w:shd w:val="clear" w:color="auto" w:fill="FFFFFF"/>
        </w:rPr>
        <w:t>院官网另行通知http://www.graduate.nuaa.edu.cn</w:t>
      </w:r>
      <w:r>
        <w:rPr>
          <w:rFonts w:hint="eastAsia" w:ascii="微软雅黑" w:hAnsi="微软雅黑" w:eastAsia="微软雅黑" w:cs="微软雅黑"/>
          <w:color w:val="222222"/>
          <w:shd w:val="clear" w:color="auto" w:fill="FFFFFF"/>
        </w:rPr>
        <w:t>）。</w:t>
      </w:r>
    </w:p>
    <w:p w14:paraId="770F1DF9">
      <w:pPr>
        <w:pStyle w:val="7"/>
        <w:widowControl/>
        <w:spacing w:beforeAutospacing="0" w:after="90" w:afterAutospacing="0" w:line="24" w:lineRule="atLeast"/>
        <w:ind w:firstLine="200"/>
        <w:jc w:val="both"/>
        <w:rPr>
          <w:rFonts w:ascii="微软雅黑" w:hAnsi="微软雅黑" w:eastAsia="微软雅黑" w:cs="微软雅黑"/>
          <w:color w:val="222222"/>
        </w:rPr>
      </w:pPr>
      <w:r>
        <w:rPr>
          <w:rStyle w:val="10"/>
          <w:rFonts w:hint="eastAsia" w:ascii="微软雅黑" w:hAnsi="微软雅黑" w:eastAsia="微软雅黑" w:cs="微软雅黑"/>
          <w:bCs/>
          <w:color w:val="222222"/>
          <w:shd w:val="clear" w:color="auto" w:fill="FFFFFF"/>
        </w:rPr>
        <w:t xml:space="preserve">   2.收费、助学贷款</w:t>
      </w:r>
      <w:r>
        <w:rPr>
          <w:rStyle w:val="10"/>
          <w:rFonts w:hint="eastAsia" w:ascii="微软雅黑" w:hAnsi="微软雅黑" w:eastAsia="微软雅黑" w:cs="微软雅黑"/>
          <w:bCs/>
          <w:color w:val="222222"/>
          <w:shd w:val="clear" w:color="auto" w:fill="FFFFFF"/>
          <w:lang w:eastAsia="zh-CN"/>
        </w:rPr>
        <w:t>、</w:t>
      </w:r>
      <w:r>
        <w:rPr>
          <w:rStyle w:val="10"/>
          <w:rFonts w:hint="eastAsia" w:ascii="微软雅黑" w:hAnsi="微软雅黑" w:eastAsia="微软雅黑" w:cs="微软雅黑"/>
          <w:bCs/>
          <w:color w:val="222222"/>
          <w:shd w:val="clear" w:color="auto" w:fill="FFFFFF"/>
          <w:lang w:val="en-US" w:eastAsia="zh-CN"/>
        </w:rPr>
        <w:t>学费发票</w:t>
      </w:r>
      <w:r>
        <w:rPr>
          <w:rStyle w:val="10"/>
          <w:rFonts w:hint="eastAsia" w:ascii="微软雅黑" w:hAnsi="微软雅黑" w:eastAsia="微软雅黑" w:cs="微软雅黑"/>
          <w:bCs/>
          <w:color w:val="222222"/>
          <w:shd w:val="clear" w:color="auto" w:fill="FFFFFF"/>
        </w:rPr>
        <w:t>相关事项说明。</w:t>
      </w:r>
      <w:r>
        <w:rPr>
          <w:rFonts w:hint="eastAsia" w:ascii="微软雅黑" w:hAnsi="微软雅黑" w:eastAsia="微软雅黑" w:cs="微软雅黑"/>
          <w:color w:val="222222"/>
          <w:shd w:val="clear" w:color="auto" w:fill="FFFFFF"/>
        </w:rPr>
        <w:t>（1）第一学年的相关费用须在报到注册时交清。家庭困难的新生可凭录取通知书在当地申请生源地助学贷款，每年最高贷款额度为</w:t>
      </w:r>
      <w:r>
        <w:rPr>
          <w:rFonts w:hint="eastAsia" w:ascii="微软雅黑" w:hAnsi="微软雅黑" w:eastAsia="微软雅黑" w:cs="微软雅黑"/>
          <w:color w:val="222222"/>
          <w:highlight w:val="none"/>
          <w:shd w:val="clear" w:color="auto" w:fill="FFFFFF"/>
          <w:lang w:val="en-US" w:eastAsia="zh-CN"/>
        </w:rPr>
        <w:t>25000</w:t>
      </w:r>
      <w:r>
        <w:rPr>
          <w:rFonts w:hint="eastAsia" w:ascii="微软雅黑" w:hAnsi="微软雅黑" w:eastAsia="微软雅黑" w:cs="微软雅黑"/>
          <w:color w:val="222222"/>
          <w:shd w:val="clear" w:color="auto" w:fill="FFFFFF"/>
        </w:rPr>
        <w:t>元，办理了生源地贷款的研究生可凭相关协议或回执办理学费缓缴手续；申请校园地助学贷款的新生可根据随录取通知书寄发的校园地助学贷款申请操作指南准备材料，报到后在校申请办理，每年最高贷款额度为</w:t>
      </w:r>
      <w:r>
        <w:rPr>
          <w:rFonts w:hint="eastAsia" w:ascii="微软雅黑" w:hAnsi="微软雅黑" w:eastAsia="微软雅黑" w:cs="微软雅黑"/>
          <w:color w:val="222222"/>
          <w:shd w:val="clear" w:color="auto" w:fill="FFFFFF"/>
          <w:lang w:val="en-US" w:eastAsia="zh-CN"/>
        </w:rPr>
        <w:t>25000</w:t>
      </w:r>
      <w:r>
        <w:rPr>
          <w:rFonts w:hint="eastAsia" w:ascii="微软雅黑" w:hAnsi="微软雅黑" w:eastAsia="微软雅黑" w:cs="微软雅黑"/>
          <w:color w:val="222222"/>
          <w:shd w:val="clear" w:color="auto" w:fill="FFFFFF"/>
        </w:rPr>
        <w:t>元。</w:t>
      </w:r>
      <w:r>
        <w:rPr>
          <w:rFonts w:hint="eastAsia" w:ascii="微软雅黑" w:hAnsi="微软雅黑" w:eastAsia="微软雅黑" w:cs="微软雅黑"/>
          <w:color w:val="222222"/>
          <w:shd w:val="clear" w:color="auto" w:fill="FFFFFF"/>
          <w:lang w:val="en-US" w:eastAsia="zh-CN"/>
        </w:rPr>
        <w:t>办理助学贷款的学生也需要在医保参保缴费期内先行缴纳医保费用，否则错过参保缴费期会影响医保参保；</w:t>
      </w:r>
      <w:r>
        <w:rPr>
          <w:rFonts w:hint="eastAsia" w:ascii="微软雅黑" w:hAnsi="微软雅黑" w:eastAsia="微软雅黑" w:cs="微软雅黑"/>
          <w:color w:val="222222"/>
          <w:shd w:val="clear" w:color="auto" w:fill="FFFFFF"/>
        </w:rPr>
        <w:t>欠费学生将不予入学及注册选课；（2）学费发票由财政部提供电子票据，完成交费后，可登录学校统一支付平台，实时查询自己的缴费记录和下载电子票。根据电子票的“票据代码”“票据号码”和“校验码”，登录财政部电子票据公共服务平台https://pjcy.mof.gov.cn可进行查验</w:t>
      </w:r>
      <w:r>
        <w:rPr>
          <w:rFonts w:hint="eastAsia" w:ascii="微软雅黑" w:hAnsi="微软雅黑" w:eastAsia="微软雅黑" w:cs="微软雅黑"/>
          <w:color w:val="222222"/>
          <w:shd w:val="clear" w:color="auto" w:fill="FFFFFF"/>
          <w:lang w:eastAsia="zh-CN"/>
        </w:rPr>
        <w:t>，如需开具企事业单位发票，在缴费之前，请于202</w:t>
      </w:r>
      <w:r>
        <w:rPr>
          <w:rFonts w:hint="eastAsia" w:ascii="微软雅黑" w:hAnsi="微软雅黑" w:eastAsia="微软雅黑" w:cs="微软雅黑"/>
          <w:color w:val="222222"/>
          <w:shd w:val="clear" w:color="auto" w:fill="FFFFFF"/>
          <w:lang w:val="en-US" w:eastAsia="zh-CN"/>
        </w:rPr>
        <w:t>5</w:t>
      </w:r>
      <w:r>
        <w:rPr>
          <w:rFonts w:hint="eastAsia" w:ascii="微软雅黑" w:hAnsi="微软雅黑" w:eastAsia="微软雅黑" w:cs="微软雅黑"/>
          <w:color w:val="222222"/>
          <w:shd w:val="clear" w:color="auto" w:fill="FFFFFF"/>
          <w:lang w:eastAsia="zh-CN"/>
        </w:rPr>
        <w:t>年7月25日之前登录南航研究生院官网，点击“学生登录”→“统一身份认证登录”，激活账户之后进入研究生管理信息系统录入发票信息</w:t>
      </w:r>
      <w:r>
        <w:rPr>
          <w:rFonts w:hint="eastAsia" w:ascii="微软雅黑" w:hAnsi="微软雅黑" w:eastAsia="微软雅黑" w:cs="微软雅黑"/>
          <w:color w:val="222222"/>
          <w:shd w:val="clear" w:color="auto" w:fill="FFFFFF"/>
        </w:rPr>
        <w:t>；（3）进修生学费根据签订的培养协议，由单位统一支付。进修生不参加大学生医保，需参加入校体检。</w:t>
      </w:r>
    </w:p>
    <w:p w14:paraId="0CBBE4C6">
      <w:pPr>
        <w:pStyle w:val="7"/>
        <w:widowControl/>
        <w:spacing w:beforeAutospacing="0" w:after="90" w:afterAutospacing="0" w:line="24" w:lineRule="atLeast"/>
        <w:ind w:firstLine="200"/>
        <w:jc w:val="both"/>
        <w:rPr>
          <w:rFonts w:ascii="微软雅黑" w:hAnsi="微软雅黑" w:eastAsia="微软雅黑" w:cs="微软雅黑"/>
          <w:color w:val="222222"/>
        </w:rPr>
      </w:pPr>
      <w:r>
        <w:rPr>
          <w:rStyle w:val="10"/>
          <w:rFonts w:hint="eastAsia" w:ascii="微软雅黑" w:hAnsi="微软雅黑" w:eastAsia="微软雅黑" w:cs="微软雅黑"/>
          <w:bCs/>
          <w:color w:val="222222"/>
          <w:shd w:val="clear" w:color="auto" w:fill="FFFFFF"/>
        </w:rPr>
        <w:t xml:space="preserve">   六、注意事项</w:t>
      </w:r>
    </w:p>
    <w:p w14:paraId="0EAA3FBC">
      <w:pPr>
        <w:pStyle w:val="7"/>
        <w:widowControl/>
        <w:spacing w:beforeAutospacing="0" w:after="90" w:afterAutospacing="0" w:line="24" w:lineRule="atLeast"/>
        <w:ind w:firstLine="2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xml:space="preserve">   1.非定向培养研究生必须在入学报到前将档案调至我校，否则入学注册后不享受研究生学校奖助学金。</w:t>
      </w:r>
    </w:p>
    <w:p w14:paraId="0933F019">
      <w:pPr>
        <w:pStyle w:val="7"/>
        <w:widowControl/>
        <w:spacing w:beforeAutospacing="0" w:after="90" w:afterAutospacing="0" w:line="24" w:lineRule="atLeast"/>
        <w:ind w:firstLine="2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xml:space="preserve">   2.新生入学后，学校在3个月内按照国家招生规定对其入学资格进行复查，复查合格者予以注册，取得学籍。复查不合格者，取消其入学资格。</w:t>
      </w:r>
    </w:p>
    <w:p w14:paraId="5E66A734">
      <w:pPr>
        <w:pStyle w:val="7"/>
        <w:widowControl/>
        <w:spacing w:beforeAutospacing="0" w:after="90" w:afterAutospacing="0" w:line="24" w:lineRule="atLeast"/>
        <w:ind w:firstLine="2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xml:space="preserve">   3.新生入学报到前请关注研究生院网站和南航研究生微信平台查看报到地点、流程、各学院学生住宿楼栋安排等信息。</w:t>
      </w:r>
    </w:p>
    <w:p w14:paraId="38FF9922">
      <w:pPr>
        <w:pStyle w:val="7"/>
        <w:widowControl/>
        <w:spacing w:beforeAutospacing="0" w:after="90" w:afterAutospacing="0" w:line="24" w:lineRule="atLeast"/>
        <w:ind w:firstLine="200"/>
        <w:jc w:val="both"/>
        <w:rPr>
          <w:rFonts w:hint="eastAsia" w:ascii="微软雅黑" w:hAnsi="微软雅黑" w:eastAsia="微软雅黑" w:cs="微软雅黑"/>
          <w:color w:val="222222"/>
          <w:highlight w:val="none"/>
          <w:shd w:val="clear" w:color="auto" w:fill="FFFFFF"/>
        </w:rPr>
      </w:pPr>
      <w:r>
        <w:rPr>
          <w:rFonts w:hint="eastAsia" w:ascii="微软雅黑" w:hAnsi="微软雅黑" w:eastAsia="微软雅黑" w:cs="微软雅黑"/>
          <w:color w:val="222222"/>
          <w:shd w:val="clear" w:color="auto" w:fill="FFFFFF"/>
        </w:rPr>
        <w:t xml:space="preserve"> </w:t>
      </w:r>
      <w:r>
        <w:rPr>
          <w:rFonts w:hint="eastAsia" w:ascii="微软雅黑" w:hAnsi="微软雅黑" w:eastAsia="微软雅黑" w:cs="微软雅黑"/>
          <w:color w:val="222222"/>
          <w:highlight w:val="none"/>
          <w:shd w:val="clear" w:color="auto" w:fill="FFFFFF"/>
        </w:rPr>
        <w:t xml:space="preserve">  4.学校提供统一招标学生用卧具，同学们可以根据需求自愿购买或者自备卧具和其他生活用品。关于行李邮寄务必注意如下事项：</w:t>
      </w:r>
    </w:p>
    <w:p w14:paraId="2F53902C">
      <w:pPr>
        <w:pStyle w:val="7"/>
        <w:widowControl/>
        <w:spacing w:beforeAutospacing="0" w:after="90" w:afterAutospacing="0" w:line="24" w:lineRule="atLeast"/>
        <w:ind w:firstLine="468" w:firstLineChars="195"/>
        <w:jc w:val="both"/>
        <w:rPr>
          <w:rFonts w:hint="eastAsia" w:ascii="微软雅黑" w:hAnsi="微软雅黑" w:eastAsia="微软雅黑" w:cs="微软雅黑"/>
          <w:color w:val="222222"/>
          <w:highlight w:val="none"/>
          <w:shd w:val="clear" w:color="auto" w:fill="FFFFFF"/>
        </w:rPr>
      </w:pPr>
      <w:r>
        <w:rPr>
          <w:rFonts w:hint="eastAsia" w:ascii="微软雅黑" w:hAnsi="微软雅黑" w:eastAsia="微软雅黑" w:cs="微软雅黑"/>
          <w:color w:val="222222"/>
          <w:highlight w:val="none"/>
          <w:shd w:val="clear" w:color="auto" w:fill="FFFFFF"/>
        </w:rPr>
        <w:t>（1）前往明故宫校区报到的新生，为了方便</w:t>
      </w:r>
      <w:r>
        <w:rPr>
          <w:rFonts w:hint="eastAsia" w:ascii="微软雅黑" w:hAnsi="微软雅黑" w:eastAsia="微软雅黑" w:cs="微软雅黑"/>
          <w:color w:val="222222"/>
          <w:highlight w:val="none"/>
          <w:shd w:val="clear" w:color="auto" w:fill="FFFFFF"/>
          <w:lang w:val="en-US" w:eastAsia="zh-CN"/>
        </w:rPr>
        <w:t>个人</w:t>
      </w:r>
      <w:r>
        <w:rPr>
          <w:rFonts w:hint="eastAsia" w:ascii="微软雅黑" w:hAnsi="微软雅黑" w:eastAsia="微软雅黑" w:cs="微软雅黑"/>
          <w:color w:val="222222"/>
          <w:highlight w:val="none"/>
          <w:shd w:val="clear" w:color="auto" w:fill="FFFFFF"/>
        </w:rPr>
        <w:t>在校园里领取行李，在邮寄时</w:t>
      </w:r>
      <w:r>
        <w:rPr>
          <w:rFonts w:hint="eastAsia" w:ascii="微软雅黑" w:hAnsi="微软雅黑" w:eastAsia="微软雅黑" w:cs="微软雅黑"/>
          <w:color w:val="222222"/>
          <w:highlight w:val="none"/>
          <w:shd w:val="clear" w:color="auto" w:fill="FFFFFF"/>
          <w:lang w:val="en-US" w:eastAsia="zh-CN"/>
        </w:rPr>
        <w:t>可以</w:t>
      </w:r>
      <w:r>
        <w:rPr>
          <w:rFonts w:hint="eastAsia" w:ascii="微软雅黑" w:hAnsi="微软雅黑" w:eastAsia="微软雅黑" w:cs="微软雅黑"/>
          <w:color w:val="222222"/>
          <w:highlight w:val="none"/>
          <w:shd w:val="clear" w:color="auto" w:fill="FFFFFF"/>
        </w:rPr>
        <w:t>选择以下快递</w:t>
      </w:r>
      <w:r>
        <w:rPr>
          <w:rFonts w:hint="eastAsia" w:ascii="微软雅黑" w:hAnsi="微软雅黑" w:eastAsia="微软雅黑" w:cs="微软雅黑"/>
          <w:color w:val="222222"/>
          <w:highlight w:val="none"/>
          <w:shd w:val="clear" w:color="auto" w:fill="FFFFFF"/>
          <w:lang w:eastAsia="zh-CN"/>
        </w:rPr>
        <w:t>：</w:t>
      </w:r>
      <w:r>
        <w:rPr>
          <w:rFonts w:hint="eastAsia" w:ascii="微软雅黑" w:hAnsi="微软雅黑" w:eastAsia="微软雅黑" w:cs="微软雅黑"/>
          <w:color w:val="222222"/>
          <w:highlight w:val="none"/>
          <w:shd w:val="clear" w:color="auto" w:fill="FFFFFF"/>
        </w:rPr>
        <w:t>顺丰、圆通、申通、中通、极</w:t>
      </w:r>
      <w:r>
        <w:rPr>
          <w:rFonts w:hint="eastAsia" w:ascii="微软雅黑" w:hAnsi="微软雅黑" w:eastAsia="微软雅黑" w:cs="微软雅黑"/>
          <w:color w:val="222222"/>
          <w:highlight w:val="none"/>
          <w:shd w:val="clear" w:color="auto" w:fill="FFFFFF"/>
          <w:lang w:val="en-US" w:eastAsia="zh-CN"/>
        </w:rPr>
        <w:t>兔</w:t>
      </w:r>
      <w:r>
        <w:rPr>
          <w:rFonts w:hint="eastAsia" w:ascii="微软雅黑" w:hAnsi="微软雅黑" w:eastAsia="微软雅黑" w:cs="微软雅黑"/>
          <w:color w:val="222222"/>
          <w:highlight w:val="none"/>
          <w:shd w:val="clear" w:color="auto" w:fill="FFFFFF"/>
        </w:rPr>
        <w:t>、韵达、德邦、中国邮政或邮政EMS，收件地址：江苏省南京市秦淮区御道街29号南京航空航天大学明故宫校区，并填写上自己的学院、姓名及保持畅通的手机号码。</w:t>
      </w:r>
    </w:p>
    <w:p w14:paraId="2F7877D0">
      <w:pPr>
        <w:pStyle w:val="7"/>
        <w:widowControl/>
        <w:numPr>
          <w:ilvl w:val="-1"/>
          <w:numId w:val="0"/>
        </w:numPr>
        <w:spacing w:beforeAutospacing="0" w:after="90" w:afterAutospacing="0" w:line="24" w:lineRule="atLeast"/>
        <w:ind w:firstLine="480" w:firstLineChars="200"/>
        <w:jc w:val="both"/>
        <w:rPr>
          <w:rFonts w:hint="eastAsia" w:ascii="微软雅黑" w:hAnsi="微软雅黑" w:eastAsia="微软雅黑" w:cs="微软雅黑"/>
          <w:color w:val="222222"/>
          <w:highlight w:val="none"/>
          <w:shd w:val="clear" w:color="auto" w:fill="FFFFFF"/>
        </w:rPr>
      </w:pPr>
      <w:r>
        <w:rPr>
          <w:rFonts w:hint="eastAsia" w:ascii="微软雅黑" w:hAnsi="微软雅黑" w:eastAsia="微软雅黑" w:cs="微软雅黑"/>
          <w:color w:val="222222"/>
          <w:highlight w:val="none"/>
          <w:shd w:val="clear" w:color="auto" w:fill="FFFFFF"/>
        </w:rPr>
        <w:t>（2）前往将军路校区报到的新生，为了方便</w:t>
      </w:r>
      <w:r>
        <w:rPr>
          <w:rFonts w:hint="eastAsia" w:ascii="微软雅黑" w:hAnsi="微软雅黑" w:eastAsia="微软雅黑" w:cs="微软雅黑"/>
          <w:color w:val="222222"/>
          <w:highlight w:val="none"/>
          <w:shd w:val="clear" w:color="auto" w:fill="FFFFFF"/>
          <w:lang w:val="en-US" w:eastAsia="zh-CN"/>
        </w:rPr>
        <w:t>个人</w:t>
      </w:r>
      <w:r>
        <w:rPr>
          <w:rFonts w:hint="eastAsia" w:ascii="微软雅黑" w:hAnsi="微软雅黑" w:eastAsia="微软雅黑" w:cs="微软雅黑"/>
          <w:color w:val="222222"/>
          <w:highlight w:val="none"/>
          <w:shd w:val="clear" w:color="auto" w:fill="FFFFFF"/>
        </w:rPr>
        <w:t>在校园里领取行李，在邮寄时</w:t>
      </w:r>
      <w:r>
        <w:rPr>
          <w:rFonts w:hint="eastAsia" w:ascii="微软雅黑" w:hAnsi="微软雅黑" w:eastAsia="微软雅黑" w:cs="微软雅黑"/>
          <w:color w:val="222222"/>
          <w:highlight w:val="none"/>
          <w:shd w:val="clear" w:color="auto" w:fill="FFFFFF"/>
          <w:lang w:val="en-US" w:eastAsia="zh-CN"/>
        </w:rPr>
        <w:t>可以</w:t>
      </w:r>
      <w:r>
        <w:rPr>
          <w:rFonts w:hint="eastAsia" w:ascii="微软雅黑" w:hAnsi="微软雅黑" w:eastAsia="微软雅黑" w:cs="微软雅黑"/>
          <w:color w:val="222222"/>
          <w:highlight w:val="none"/>
          <w:shd w:val="clear" w:color="auto" w:fill="FFFFFF"/>
        </w:rPr>
        <w:t>选择以下快递</w:t>
      </w:r>
      <w:r>
        <w:rPr>
          <w:rFonts w:hint="eastAsia" w:ascii="微软雅黑" w:hAnsi="微软雅黑" w:eastAsia="微软雅黑" w:cs="微软雅黑"/>
          <w:color w:val="222222"/>
          <w:highlight w:val="none"/>
          <w:shd w:val="clear" w:color="auto" w:fill="FFFFFF"/>
          <w:lang w:eastAsia="zh-CN"/>
        </w:rPr>
        <w:t>：</w:t>
      </w:r>
      <w:r>
        <w:rPr>
          <w:rFonts w:hint="eastAsia" w:ascii="微软雅黑" w:hAnsi="微软雅黑" w:eastAsia="微软雅黑" w:cs="微软雅黑"/>
          <w:color w:val="222222"/>
          <w:highlight w:val="none"/>
          <w:shd w:val="clear" w:color="auto" w:fill="FFFFFF"/>
        </w:rPr>
        <w:t>顺丰、申通、德邦、中国邮政或邮政EMS</w:t>
      </w:r>
      <w:r>
        <w:rPr>
          <w:rFonts w:hint="eastAsia" w:ascii="微软雅黑" w:hAnsi="微软雅黑" w:eastAsia="微软雅黑" w:cs="微软雅黑"/>
          <w:color w:val="222222"/>
          <w:highlight w:val="none"/>
          <w:shd w:val="clear" w:color="auto" w:fill="FFFFFF"/>
          <w:lang w:eastAsia="zh-CN"/>
        </w:rPr>
        <w:t>、</w:t>
      </w:r>
      <w:r>
        <w:rPr>
          <w:rFonts w:hint="eastAsia" w:ascii="微软雅黑" w:hAnsi="微软雅黑" w:eastAsia="微软雅黑" w:cs="微软雅黑"/>
          <w:color w:val="222222"/>
          <w:highlight w:val="none"/>
          <w:shd w:val="clear" w:color="auto" w:fill="FFFFFF"/>
        </w:rPr>
        <w:t>菜鸟、京东，收件地址：江苏省南京市江宁区将军大道29号南京航空航天大学将军路校区，并填写上自己的学院、姓名及保持畅通的手机号码。</w:t>
      </w:r>
    </w:p>
    <w:p w14:paraId="6CF0BE7C">
      <w:pPr>
        <w:pStyle w:val="7"/>
        <w:widowControl/>
        <w:spacing w:beforeAutospacing="0" w:after="90" w:afterAutospacing="0" w:line="24" w:lineRule="atLeast"/>
        <w:ind w:firstLine="468" w:firstLineChars="195"/>
        <w:jc w:val="both"/>
        <w:rPr>
          <w:rFonts w:hint="eastAsia" w:ascii="微软雅黑" w:hAnsi="微软雅黑" w:eastAsia="微软雅黑" w:cs="微软雅黑"/>
          <w:color w:val="222222"/>
          <w:highlight w:val="none"/>
          <w:shd w:val="clear" w:color="auto" w:fill="FFFFFF"/>
        </w:rPr>
      </w:pPr>
      <w:r>
        <w:rPr>
          <w:rFonts w:hint="eastAsia" w:ascii="微软雅黑" w:hAnsi="微软雅黑" w:eastAsia="微软雅黑" w:cs="微软雅黑"/>
          <w:color w:val="222222"/>
          <w:highlight w:val="none"/>
          <w:shd w:val="clear" w:color="auto" w:fill="FFFFFF"/>
        </w:rPr>
        <w:t>（3）前往天目湖校区报到的新生，为了方便</w:t>
      </w:r>
      <w:r>
        <w:rPr>
          <w:rFonts w:hint="eastAsia" w:ascii="微软雅黑" w:hAnsi="微软雅黑" w:eastAsia="微软雅黑" w:cs="微软雅黑"/>
          <w:color w:val="222222"/>
          <w:highlight w:val="none"/>
          <w:shd w:val="clear" w:color="auto" w:fill="FFFFFF"/>
          <w:lang w:val="en-US" w:eastAsia="zh-CN"/>
        </w:rPr>
        <w:t>个人</w:t>
      </w:r>
      <w:r>
        <w:rPr>
          <w:rFonts w:hint="eastAsia" w:ascii="微软雅黑" w:hAnsi="微软雅黑" w:eastAsia="微软雅黑" w:cs="微软雅黑"/>
          <w:color w:val="222222"/>
          <w:highlight w:val="none"/>
          <w:shd w:val="clear" w:color="auto" w:fill="FFFFFF"/>
        </w:rPr>
        <w:t>在校园里领取行李，在邮寄时</w:t>
      </w:r>
      <w:r>
        <w:rPr>
          <w:rFonts w:hint="eastAsia" w:ascii="微软雅黑" w:hAnsi="微软雅黑" w:eastAsia="微软雅黑" w:cs="微软雅黑"/>
          <w:color w:val="222222"/>
          <w:highlight w:val="none"/>
          <w:shd w:val="clear" w:color="auto" w:fill="FFFFFF"/>
          <w:lang w:val="en-US" w:eastAsia="zh-CN"/>
        </w:rPr>
        <w:t>可以</w:t>
      </w:r>
      <w:r>
        <w:rPr>
          <w:rFonts w:hint="eastAsia" w:ascii="微软雅黑" w:hAnsi="微软雅黑" w:eastAsia="微软雅黑" w:cs="微软雅黑"/>
          <w:color w:val="222222"/>
          <w:highlight w:val="none"/>
          <w:shd w:val="clear" w:color="auto" w:fill="FFFFFF"/>
        </w:rPr>
        <w:t>选择以下快递</w:t>
      </w:r>
      <w:r>
        <w:rPr>
          <w:rFonts w:hint="eastAsia" w:ascii="微软雅黑" w:hAnsi="微软雅黑" w:eastAsia="微软雅黑" w:cs="微软雅黑"/>
          <w:color w:val="222222"/>
          <w:highlight w:val="none"/>
          <w:shd w:val="clear" w:color="auto" w:fill="FFFFFF"/>
          <w:lang w:eastAsia="zh-CN"/>
        </w:rPr>
        <w:t>：</w:t>
      </w:r>
      <w:r>
        <w:rPr>
          <w:rFonts w:hint="eastAsia" w:ascii="微软雅黑" w:hAnsi="微软雅黑" w:eastAsia="微软雅黑" w:cs="微软雅黑"/>
          <w:color w:val="222222"/>
          <w:highlight w:val="none"/>
          <w:shd w:val="clear" w:color="auto" w:fill="FFFFFF"/>
        </w:rPr>
        <w:t>顺丰、圆通、申通、中通、极</w:t>
      </w:r>
      <w:r>
        <w:rPr>
          <w:rFonts w:hint="eastAsia" w:ascii="微软雅黑" w:hAnsi="微软雅黑" w:eastAsia="微软雅黑" w:cs="微软雅黑"/>
          <w:color w:val="222222"/>
          <w:highlight w:val="none"/>
          <w:shd w:val="clear" w:color="auto" w:fill="FFFFFF"/>
          <w:lang w:val="en-US" w:eastAsia="zh-CN"/>
        </w:rPr>
        <w:t>兔</w:t>
      </w:r>
      <w:r>
        <w:rPr>
          <w:rFonts w:hint="eastAsia" w:ascii="微软雅黑" w:hAnsi="微软雅黑" w:eastAsia="微软雅黑" w:cs="微软雅黑"/>
          <w:color w:val="222222"/>
          <w:highlight w:val="none"/>
          <w:shd w:val="clear" w:color="auto" w:fill="FFFFFF"/>
        </w:rPr>
        <w:t>、韵达、京东、中国邮政或邮政 EMS，收件地址：江苏省常州市溧阳市滨河东路29号南京航空航天大学天目湖校区，并填写上自己的学院、姓名及保持畅通的手机号码。</w:t>
      </w:r>
    </w:p>
    <w:p w14:paraId="216FDC05">
      <w:pPr>
        <w:pStyle w:val="7"/>
        <w:widowControl/>
        <w:spacing w:beforeAutospacing="0" w:after="90" w:afterAutospacing="0" w:line="24" w:lineRule="atLeast"/>
        <w:ind w:firstLine="468" w:firstLineChars="195"/>
        <w:jc w:val="both"/>
        <w:rPr>
          <w:rFonts w:hint="eastAsia" w:ascii="微软雅黑" w:hAnsi="微软雅黑" w:eastAsia="微软雅黑" w:cs="微软雅黑"/>
          <w:color w:val="222222"/>
          <w:highlight w:val="none"/>
          <w:shd w:val="clear" w:color="auto" w:fill="FFFFFF"/>
        </w:rPr>
      </w:pPr>
      <w:r>
        <w:rPr>
          <w:rFonts w:hint="eastAsia" w:ascii="微软雅黑" w:hAnsi="微软雅黑" w:eastAsia="微软雅黑" w:cs="微软雅黑"/>
          <w:color w:val="222222"/>
          <w:highlight w:val="none"/>
          <w:shd w:val="clear" w:color="auto" w:fill="FFFFFF"/>
        </w:rPr>
        <w:t>（4）</w:t>
      </w:r>
      <w:r>
        <w:rPr>
          <w:rFonts w:hint="eastAsia" w:ascii="微软雅黑" w:hAnsi="微软雅黑" w:eastAsia="微软雅黑" w:cs="微软雅黑"/>
          <w:color w:val="222222"/>
          <w:highlight w:val="none"/>
          <w:shd w:val="clear" w:color="auto" w:fill="FFFFFF"/>
          <w:lang w:val="en-US" w:eastAsia="zh-CN"/>
        </w:rPr>
        <w:t>对于选择上述快递并邮寄到学校的行李，</w:t>
      </w:r>
      <w:r>
        <w:rPr>
          <w:rFonts w:hint="eastAsia" w:ascii="微软雅黑" w:hAnsi="微软雅黑" w:eastAsia="微软雅黑" w:cs="微软雅黑"/>
          <w:color w:val="222222"/>
          <w:highlight w:val="none"/>
          <w:shd w:val="clear" w:color="auto" w:fill="FFFFFF"/>
        </w:rPr>
        <w:t>无论何种方式寄出，请将录取通知书信封内的“新生行李专用标签”牢固粘贴在包裹醒目位置，并务必注意保留好寄件底单或记录运单号，来校后请携带收件人身份证等有效证件前往新生行李提取处凭短信提货码领取。</w:t>
      </w:r>
    </w:p>
    <w:p w14:paraId="4EFAA7A5">
      <w:pPr>
        <w:pStyle w:val="7"/>
        <w:widowControl/>
        <w:spacing w:beforeAutospacing="0" w:after="90" w:afterAutospacing="0" w:line="24" w:lineRule="atLeast"/>
        <w:ind w:firstLine="468" w:firstLineChars="195"/>
        <w:jc w:val="both"/>
        <w:rPr>
          <w:rFonts w:hint="eastAsia" w:ascii="微软雅黑" w:hAnsi="微软雅黑" w:eastAsia="微软雅黑" w:cs="微软雅黑"/>
          <w:color w:val="222222"/>
          <w:highlight w:val="none"/>
          <w:shd w:val="clear" w:color="auto" w:fill="FFFFFF"/>
        </w:rPr>
      </w:pPr>
      <w:r>
        <w:rPr>
          <w:rFonts w:hint="eastAsia" w:ascii="微软雅黑" w:hAnsi="微软雅黑" w:eastAsia="微软雅黑" w:cs="微软雅黑"/>
          <w:color w:val="222222"/>
          <w:highlight w:val="none"/>
          <w:shd w:val="clear" w:color="auto" w:fill="FFFFFF"/>
        </w:rPr>
        <w:t>（5）行李邮寄费均由本人自理。</w:t>
      </w:r>
    </w:p>
    <w:p w14:paraId="11A84190">
      <w:pPr>
        <w:pStyle w:val="7"/>
        <w:widowControl/>
        <w:spacing w:beforeAutospacing="0" w:after="90" w:afterAutospacing="0" w:line="24" w:lineRule="atLeast"/>
        <w:ind w:firstLine="2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xml:space="preserve">   5.请新生于</w:t>
      </w:r>
      <w:r>
        <w:rPr>
          <w:rFonts w:hint="eastAsia" w:ascii="微软雅黑" w:hAnsi="微软雅黑" w:eastAsia="微软雅黑" w:cs="微软雅黑"/>
          <w:color w:val="222222"/>
          <w:highlight w:val="none"/>
          <w:shd w:val="clear" w:color="auto" w:fill="FFFFFF"/>
          <w:lang w:val="en-US" w:eastAsia="zh-CN"/>
        </w:rPr>
        <w:t>8</w:t>
      </w:r>
      <w:r>
        <w:rPr>
          <w:rFonts w:hint="eastAsia" w:ascii="微软雅黑" w:hAnsi="微软雅黑" w:eastAsia="微软雅黑" w:cs="微软雅黑"/>
          <w:color w:val="222222"/>
          <w:highlight w:val="none"/>
          <w:shd w:val="clear" w:color="auto" w:fill="FFFFFF"/>
        </w:rPr>
        <w:t>月</w:t>
      </w:r>
      <w:r>
        <w:rPr>
          <w:rFonts w:hint="eastAsia" w:ascii="微软雅黑" w:hAnsi="微软雅黑" w:eastAsia="微软雅黑" w:cs="微软雅黑"/>
          <w:color w:val="222222"/>
          <w:highlight w:val="none"/>
          <w:shd w:val="clear" w:color="auto" w:fill="FFFFFF"/>
          <w:lang w:val="en-US" w:eastAsia="zh-CN"/>
        </w:rPr>
        <w:t>30</w:t>
      </w:r>
      <w:r>
        <w:rPr>
          <w:rFonts w:hint="eastAsia" w:ascii="微软雅黑" w:hAnsi="微软雅黑" w:eastAsia="微软雅黑" w:cs="微软雅黑"/>
          <w:color w:val="222222"/>
          <w:highlight w:val="none"/>
          <w:shd w:val="clear" w:color="auto" w:fill="FFFFFF"/>
        </w:rPr>
        <w:t>日</w:t>
      </w:r>
      <w:r>
        <w:rPr>
          <w:rFonts w:hint="eastAsia" w:ascii="微软雅黑" w:hAnsi="微软雅黑" w:eastAsia="微软雅黑" w:cs="微软雅黑"/>
          <w:color w:val="222222"/>
          <w:shd w:val="clear" w:color="auto" w:fill="FFFFFF"/>
        </w:rPr>
        <w:t>前</w:t>
      </w:r>
      <w:r>
        <w:rPr>
          <w:rFonts w:hint="eastAsia" w:ascii="微软雅黑" w:hAnsi="微软雅黑" w:eastAsia="微软雅黑" w:cs="微软雅黑"/>
          <w:color w:val="222222"/>
          <w:sz w:val="24"/>
          <w:szCs w:val="24"/>
          <w:highlight w:val="none"/>
          <w:shd w:val="clear" w:color="auto" w:fill="FFFFFF"/>
          <w:lang w:val="en-US" w:eastAsia="zh-CN"/>
        </w:rPr>
        <w:t>登录</w:t>
      </w:r>
      <w:r>
        <w:rPr>
          <w:rFonts w:hint="eastAsia" w:ascii="微软雅黑" w:hAnsi="微软雅黑" w:eastAsia="微软雅黑" w:cs="微软雅黑"/>
          <w:color w:val="222222"/>
          <w:sz w:val="24"/>
          <w:szCs w:val="24"/>
          <w:highlight w:val="none"/>
          <w:shd w:val="clear" w:color="auto" w:fill="FFFFFF"/>
        </w:rPr>
        <w:t>研究生院网站</w:t>
      </w:r>
      <w:r>
        <w:rPr>
          <w:rFonts w:hint="eastAsia" w:ascii="微软雅黑" w:hAnsi="微软雅黑" w:eastAsia="微软雅黑" w:cs="微软雅黑"/>
          <w:color w:val="222222"/>
          <w:sz w:val="24"/>
          <w:szCs w:val="24"/>
          <w:highlight w:val="none"/>
          <w:shd w:val="clear" w:color="auto" w:fill="FFFFFF"/>
          <w:lang w:eastAsia="zh-CN"/>
        </w:rPr>
        <w:t>（</w:t>
      </w:r>
      <w:r>
        <w:rPr>
          <w:rFonts w:hint="eastAsia" w:ascii="微软雅黑" w:hAnsi="微软雅黑" w:eastAsia="微软雅黑" w:cs="微软雅黑"/>
          <w:color w:val="222222"/>
          <w:sz w:val="24"/>
          <w:szCs w:val="24"/>
          <w:highlight w:val="none"/>
          <w:shd w:val="clear" w:color="auto" w:fill="FFFFFF"/>
        </w:rPr>
        <w:t>http://www.graduate.nuaa.edu.cn</w:t>
      </w:r>
      <w:r>
        <w:rPr>
          <w:rFonts w:hint="eastAsia" w:ascii="微软雅黑" w:hAnsi="微软雅黑" w:eastAsia="微软雅黑" w:cs="微软雅黑"/>
          <w:color w:val="222222"/>
          <w:sz w:val="24"/>
          <w:szCs w:val="24"/>
          <w:highlight w:val="none"/>
          <w:shd w:val="clear" w:color="auto" w:fill="FFFFFF"/>
          <w:lang w:eastAsia="zh-CN"/>
        </w:rPr>
        <w:t>），</w:t>
      </w:r>
      <w:r>
        <w:rPr>
          <w:rFonts w:hint="eastAsia" w:ascii="微软雅黑" w:hAnsi="微软雅黑" w:eastAsia="微软雅黑" w:cs="微软雅黑"/>
          <w:color w:val="222222"/>
          <w:sz w:val="24"/>
          <w:szCs w:val="24"/>
          <w:highlight w:val="none"/>
          <w:shd w:val="clear" w:color="auto" w:fill="FFFFFF"/>
          <w:lang w:val="en-US" w:eastAsia="zh-CN"/>
        </w:rPr>
        <w:t>点击进入</w:t>
      </w:r>
      <w:r>
        <w:rPr>
          <w:rFonts w:hint="eastAsia" w:ascii="微软雅黑" w:hAnsi="微软雅黑" w:eastAsia="微软雅黑" w:cs="微软雅黑"/>
          <w:color w:val="222222"/>
          <w:sz w:val="24"/>
          <w:szCs w:val="24"/>
          <w:highlight w:val="none"/>
          <w:shd w:val="clear" w:color="auto" w:fill="FFFFFF"/>
        </w:rPr>
        <w:t>“研究生教育学习系统”（使用校内统一身份认证登录）</w:t>
      </w:r>
      <w:r>
        <w:rPr>
          <w:rFonts w:hint="eastAsia" w:ascii="微软雅黑" w:hAnsi="微软雅黑" w:eastAsia="微软雅黑" w:cs="微软雅黑"/>
          <w:color w:val="222222"/>
          <w:sz w:val="24"/>
          <w:szCs w:val="24"/>
          <w:highlight w:val="none"/>
          <w:shd w:val="clear" w:color="auto" w:fill="FFFFFF"/>
          <w:lang w:eastAsia="zh-CN"/>
        </w:rPr>
        <w:t>，</w:t>
      </w:r>
      <w:r>
        <w:rPr>
          <w:rFonts w:hint="eastAsia" w:ascii="微软雅黑" w:hAnsi="微软雅黑" w:eastAsia="微软雅黑" w:cs="微软雅黑"/>
          <w:color w:val="222222"/>
          <w:sz w:val="24"/>
          <w:szCs w:val="24"/>
          <w:highlight w:val="none"/>
          <w:shd w:val="clear" w:color="auto" w:fill="FFFFFF"/>
          <w:lang w:val="en-US" w:eastAsia="zh-CN"/>
        </w:rPr>
        <w:t>在学习系统中</w:t>
      </w:r>
      <w:r>
        <w:rPr>
          <w:rFonts w:hint="eastAsia" w:ascii="微软雅黑" w:hAnsi="微软雅黑" w:eastAsia="微软雅黑" w:cs="微软雅黑"/>
          <w:color w:val="222222"/>
          <w:sz w:val="24"/>
          <w:szCs w:val="24"/>
          <w:highlight w:val="none"/>
          <w:shd w:val="clear" w:color="auto" w:fill="FFFFFF"/>
        </w:rPr>
        <w:t>完整观看全部课程视频并完成入学教育在线测试</w:t>
      </w:r>
      <w:r>
        <w:rPr>
          <w:rFonts w:hint="eastAsia" w:ascii="微软雅黑" w:hAnsi="微软雅黑" w:eastAsia="微软雅黑" w:cs="微软雅黑"/>
          <w:color w:val="222222"/>
          <w:sz w:val="24"/>
          <w:szCs w:val="24"/>
          <w:highlight w:val="none"/>
          <w:shd w:val="clear" w:color="auto" w:fill="FFFFFF"/>
          <w:lang w:eastAsia="zh-CN"/>
        </w:rPr>
        <w:t>。</w:t>
      </w:r>
    </w:p>
    <w:p w14:paraId="748FB893">
      <w:pPr>
        <w:pStyle w:val="7"/>
        <w:widowControl/>
        <w:spacing w:beforeAutospacing="0" w:after="90" w:afterAutospacing="0" w:line="24" w:lineRule="atLeast"/>
        <w:ind w:firstLine="2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xml:space="preserve">   6.我校不予办理参加过工作的新生的公积金、失业金、养老金，请放在原单位或人才交流中心代管。</w:t>
      </w:r>
    </w:p>
    <w:p w14:paraId="68F4B7F9">
      <w:pPr>
        <w:pStyle w:val="7"/>
        <w:widowControl/>
        <w:spacing w:beforeAutospacing="0" w:after="90" w:afterAutospacing="0" w:line="24" w:lineRule="atLeast"/>
        <w:ind w:firstLine="2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xml:space="preserve">   7.有下列情况之一者将无法办理报到注册手续：</w:t>
      </w:r>
    </w:p>
    <w:p w14:paraId="32AF78DB">
      <w:pPr>
        <w:pStyle w:val="7"/>
        <w:widowControl/>
        <w:spacing w:beforeAutospacing="0" w:after="90" w:afterAutospacing="0" w:line="24" w:lineRule="atLeast"/>
        <w:ind w:firstLine="480" w:firstLineChars="200"/>
        <w:jc w:val="both"/>
        <w:rPr>
          <w:rFonts w:ascii="微软雅黑" w:hAnsi="微软雅黑" w:eastAsia="微软雅黑" w:cs="微软雅黑"/>
          <w:color w:val="222222"/>
          <w:shd w:val="clear" w:color="auto" w:fill="FFFFFF"/>
        </w:rPr>
      </w:pPr>
      <w:r>
        <w:rPr>
          <w:rFonts w:hint="eastAsia" w:ascii="微软雅黑" w:hAnsi="微软雅黑" w:eastAsia="微软雅黑" w:cs="微软雅黑"/>
          <w:color w:val="222222"/>
          <w:shd w:val="clear" w:color="auto" w:fill="FFFFFF"/>
        </w:rPr>
        <w:t>（1）各种证件上姓名及出生日期不一致；（2）未按要求携带毕业证书原件和学位证书原件；（3）未按要求交纳相关费用。</w:t>
      </w:r>
    </w:p>
    <w:p w14:paraId="3A3B9CCF">
      <w:pPr>
        <w:pStyle w:val="7"/>
        <w:widowControl/>
        <w:spacing w:beforeAutospacing="0" w:after="90" w:afterAutospacing="0" w:line="24" w:lineRule="atLeast"/>
        <w:ind w:firstLine="480" w:firstLineChars="2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lang w:val="en-US" w:eastAsia="zh-CN"/>
        </w:rPr>
        <w:t>8</w:t>
      </w:r>
      <w:r>
        <w:rPr>
          <w:rFonts w:hint="eastAsia" w:ascii="微软雅黑" w:hAnsi="微软雅黑" w:eastAsia="微软雅黑" w:cs="微软雅黑"/>
          <w:color w:val="222222"/>
          <w:shd w:val="clear" w:color="auto" w:fill="FFFFFF"/>
        </w:rPr>
        <w:t>.以上报到须知内容如有变化，以相关职能部门最新通知为准，请各位新生开学前及时关注南航研究生院相关信息平台查看。</w:t>
      </w:r>
    </w:p>
    <w:p w14:paraId="55F1A4D3">
      <w:pPr>
        <w:pStyle w:val="7"/>
        <w:widowControl/>
        <w:spacing w:beforeAutospacing="0" w:after="90" w:afterAutospacing="0" w:line="24" w:lineRule="atLeast"/>
        <w:ind w:firstLine="200"/>
        <w:jc w:val="both"/>
        <w:rPr>
          <w:rFonts w:ascii="微软雅黑" w:hAnsi="微软雅黑" w:eastAsia="微软雅黑" w:cs="微软雅黑"/>
          <w:color w:val="222222"/>
        </w:rPr>
      </w:pPr>
      <w:r>
        <w:rPr>
          <w:rStyle w:val="10"/>
          <w:rFonts w:hint="eastAsia" w:ascii="微软雅黑" w:hAnsi="微软雅黑" w:eastAsia="微软雅黑" w:cs="微软雅黑"/>
          <w:bCs/>
          <w:color w:val="222222"/>
          <w:shd w:val="clear" w:color="auto" w:fill="FFFFFF"/>
        </w:rPr>
        <w:t xml:space="preserve">   七、交通：</w:t>
      </w:r>
    </w:p>
    <w:p w14:paraId="54E6FBEA">
      <w:pPr>
        <w:pStyle w:val="7"/>
        <w:widowControl/>
        <w:spacing w:beforeAutospacing="0" w:after="90" w:afterAutospacing="0" w:line="24" w:lineRule="atLeast"/>
        <w:ind w:firstLine="2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xml:space="preserve">   1.在规定报到日期内，我校将在</w:t>
      </w:r>
      <w:r>
        <w:rPr>
          <w:rFonts w:hint="eastAsia" w:ascii="微软雅黑" w:hAnsi="微软雅黑" w:eastAsia="微软雅黑" w:cs="微软雅黑"/>
          <w:color w:val="222222"/>
          <w:shd w:val="clear" w:color="auto" w:fill="FFFFFF"/>
          <w:lang w:val="en-US" w:eastAsia="zh-CN"/>
        </w:rPr>
        <w:t>火车站（南京站、南京南站、溧阳站）</w:t>
      </w:r>
      <w:r>
        <w:rPr>
          <w:rFonts w:hint="eastAsia" w:ascii="微软雅黑" w:hAnsi="微软雅黑" w:eastAsia="微软雅黑" w:cs="微软雅黑"/>
          <w:color w:val="222222"/>
          <w:shd w:val="clear" w:color="auto" w:fill="FFFFFF"/>
        </w:rPr>
        <w:t>设有新生报到接待站，将新生直接送至相应校区。</w:t>
      </w:r>
    </w:p>
    <w:p w14:paraId="7414B0E8">
      <w:pPr>
        <w:pStyle w:val="7"/>
        <w:widowControl/>
        <w:spacing w:beforeAutospacing="0" w:after="90" w:afterAutospacing="0" w:line="24" w:lineRule="atLeast"/>
        <w:ind w:firstLine="2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xml:space="preserve">   2.前往明故宫校区（南京市御道街</w:t>
      </w:r>
      <w:r>
        <w:rPr>
          <w:rStyle w:val="10"/>
          <w:rFonts w:hint="eastAsia" w:ascii="微软雅黑" w:hAnsi="微软雅黑" w:eastAsia="微软雅黑" w:cs="微软雅黑"/>
          <w:bCs/>
          <w:color w:val="222222"/>
          <w:shd w:val="clear" w:color="auto" w:fill="FFFFFF"/>
        </w:rPr>
        <w:t>29</w:t>
      </w:r>
      <w:r>
        <w:rPr>
          <w:rFonts w:hint="eastAsia" w:ascii="微软雅黑" w:hAnsi="微软雅黑" w:eastAsia="微软雅黑" w:cs="微软雅黑"/>
          <w:color w:val="222222"/>
          <w:shd w:val="clear" w:color="auto" w:fill="FFFFFF"/>
        </w:rPr>
        <w:t>号）：</w:t>
      </w:r>
    </w:p>
    <w:p w14:paraId="00E6C5C4">
      <w:pPr>
        <w:pStyle w:val="7"/>
        <w:widowControl/>
        <w:spacing w:beforeAutospacing="0" w:after="90" w:afterAutospacing="0" w:line="24" w:lineRule="atLeast"/>
        <w:ind w:firstLine="480" w:firstLineChars="2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（1）南京站：乘</w:t>
      </w:r>
      <w:r>
        <w:rPr>
          <w:rStyle w:val="10"/>
          <w:rFonts w:hint="eastAsia" w:ascii="微软雅黑" w:hAnsi="微软雅黑" w:eastAsia="微软雅黑" w:cs="微软雅黑"/>
          <w:bCs/>
          <w:color w:val="222222"/>
          <w:shd w:val="clear" w:color="auto" w:fill="FFFFFF"/>
        </w:rPr>
        <w:t>17</w:t>
      </w:r>
      <w:r>
        <w:rPr>
          <w:rFonts w:hint="eastAsia" w:ascii="微软雅黑" w:hAnsi="微软雅黑" w:eastAsia="微软雅黑" w:cs="微软雅黑"/>
          <w:color w:val="222222"/>
          <w:shd w:val="clear" w:color="auto" w:fill="FFFFFF"/>
        </w:rPr>
        <w:t>路公交车到御道街站下。</w:t>
      </w:r>
    </w:p>
    <w:p w14:paraId="6A2676C1">
      <w:pPr>
        <w:pStyle w:val="7"/>
        <w:widowControl/>
        <w:spacing w:beforeAutospacing="0" w:after="90" w:afterAutospacing="0" w:line="24" w:lineRule="atLeast"/>
        <w:ind w:firstLine="480" w:firstLineChars="2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（2）南京南站：</w:t>
      </w:r>
    </w:p>
    <w:p w14:paraId="3A07D374">
      <w:pPr>
        <w:pStyle w:val="7"/>
        <w:widowControl/>
        <w:spacing w:beforeAutospacing="0" w:after="90" w:afterAutospacing="0" w:line="24" w:lineRule="atLeast"/>
        <w:ind w:firstLine="480" w:firstLineChars="200"/>
        <w:jc w:val="both"/>
        <w:rPr>
          <w:rFonts w:ascii="微软雅黑" w:hAnsi="微软雅黑" w:eastAsia="微软雅黑" w:cs="微软雅黑"/>
          <w:color w:val="222222"/>
        </w:rPr>
      </w:pPr>
      <w:r>
        <w:rPr>
          <w:rStyle w:val="10"/>
          <w:rFonts w:hint="eastAsia" w:ascii="微软雅黑" w:hAnsi="微软雅黑" w:eastAsia="微软雅黑" w:cs="微软雅黑"/>
          <w:b w:val="0"/>
          <w:bCs/>
          <w:color w:val="222222"/>
          <w:shd w:val="clear" w:color="auto" w:fill="FFFFFF"/>
        </w:rPr>
        <w:t xml:space="preserve"> A．</w:t>
      </w:r>
      <w:r>
        <w:rPr>
          <w:rFonts w:hint="eastAsia" w:ascii="微软雅黑" w:hAnsi="微软雅黑" w:eastAsia="微软雅黑" w:cs="微软雅黑"/>
          <w:color w:val="222222"/>
          <w:shd w:val="clear" w:color="auto" w:fill="FFFFFF"/>
        </w:rPr>
        <w:t>乘地铁一号线至新街口站转乘二号线至明故宫站下。</w:t>
      </w:r>
    </w:p>
    <w:p w14:paraId="641BD98B">
      <w:pPr>
        <w:pStyle w:val="7"/>
        <w:widowControl/>
        <w:spacing w:beforeAutospacing="0" w:after="90" w:afterAutospacing="0" w:line="24" w:lineRule="atLeast"/>
        <w:ind w:firstLine="480" w:firstLineChars="200"/>
        <w:jc w:val="both"/>
        <w:rPr>
          <w:rFonts w:ascii="微软雅黑" w:hAnsi="微软雅黑" w:eastAsia="微软雅黑" w:cs="微软雅黑"/>
          <w:color w:val="222222"/>
        </w:rPr>
      </w:pPr>
      <w:r>
        <w:rPr>
          <w:rStyle w:val="10"/>
          <w:rFonts w:hint="eastAsia" w:ascii="微软雅黑" w:hAnsi="微软雅黑" w:eastAsia="微软雅黑" w:cs="微软雅黑"/>
          <w:bCs/>
          <w:color w:val="222222"/>
          <w:shd w:val="clear" w:color="auto" w:fill="FFFFFF"/>
        </w:rPr>
        <w:t xml:space="preserve"> </w:t>
      </w:r>
      <w:r>
        <w:rPr>
          <w:rStyle w:val="10"/>
          <w:rFonts w:hint="eastAsia" w:ascii="微软雅黑" w:hAnsi="微软雅黑" w:eastAsia="微软雅黑" w:cs="微软雅黑"/>
          <w:b w:val="0"/>
          <w:bCs/>
          <w:color w:val="222222"/>
          <w:shd w:val="clear" w:color="auto" w:fill="FFFFFF"/>
        </w:rPr>
        <w:t>B．</w:t>
      </w:r>
      <w:r>
        <w:rPr>
          <w:rFonts w:hint="eastAsia" w:ascii="微软雅黑" w:hAnsi="微软雅黑" w:eastAsia="微软雅黑" w:cs="微软雅黑"/>
          <w:color w:val="222222"/>
          <w:shd w:val="clear" w:color="auto" w:fill="FFFFFF"/>
        </w:rPr>
        <w:t>乘地铁三号线至大行宫站转乘二号线至明故宫站下。</w:t>
      </w:r>
    </w:p>
    <w:p w14:paraId="7AEF3E96">
      <w:pPr>
        <w:pStyle w:val="7"/>
        <w:widowControl/>
        <w:spacing w:beforeAutospacing="0" w:after="90" w:afterAutospacing="0" w:line="24" w:lineRule="atLeast"/>
        <w:ind w:firstLine="2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 xml:space="preserve">   3.前往将军路校区（南京市江宁区将军大道</w:t>
      </w:r>
      <w:r>
        <w:rPr>
          <w:rStyle w:val="10"/>
          <w:rFonts w:hint="eastAsia" w:ascii="微软雅黑" w:hAnsi="微软雅黑" w:eastAsia="微软雅黑" w:cs="微软雅黑"/>
          <w:bCs/>
          <w:color w:val="222222"/>
          <w:shd w:val="clear" w:color="auto" w:fill="FFFFFF"/>
        </w:rPr>
        <w:t>29</w:t>
      </w:r>
      <w:r>
        <w:rPr>
          <w:rFonts w:hint="eastAsia" w:ascii="微软雅黑" w:hAnsi="微软雅黑" w:eastAsia="微软雅黑" w:cs="微软雅黑"/>
          <w:color w:val="222222"/>
          <w:shd w:val="clear" w:color="auto" w:fill="FFFFFF"/>
        </w:rPr>
        <w:t>号）：</w:t>
      </w:r>
    </w:p>
    <w:p w14:paraId="16843BB7">
      <w:pPr>
        <w:pStyle w:val="7"/>
        <w:widowControl/>
        <w:spacing w:beforeAutospacing="0" w:after="90" w:afterAutospacing="0" w:line="24" w:lineRule="atLeast"/>
        <w:ind w:firstLine="480" w:firstLineChars="200"/>
        <w:jc w:val="both"/>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t>（1）南京站：乘坐地铁到一号线或地铁三号线至南京南站，转乘</w:t>
      </w:r>
      <w:r>
        <w:rPr>
          <w:rStyle w:val="10"/>
          <w:rFonts w:hint="eastAsia" w:ascii="微软雅黑" w:hAnsi="微软雅黑" w:eastAsia="微软雅黑" w:cs="微软雅黑"/>
          <w:bCs/>
          <w:color w:val="222222"/>
          <w:shd w:val="clear" w:color="auto" w:fill="FFFFFF"/>
        </w:rPr>
        <w:t>S1</w:t>
      </w:r>
      <w:r>
        <w:rPr>
          <w:rFonts w:hint="eastAsia" w:ascii="微软雅黑" w:hAnsi="微软雅黑" w:eastAsia="微软雅黑" w:cs="微软雅黑"/>
          <w:color w:val="222222"/>
          <w:shd w:val="clear" w:color="auto" w:fill="FFFFFF"/>
        </w:rPr>
        <w:t>线至翠屏山站下。</w:t>
      </w:r>
    </w:p>
    <w:p w14:paraId="492D916D">
      <w:pPr>
        <w:pStyle w:val="7"/>
        <w:widowControl/>
        <w:spacing w:beforeAutospacing="0" w:after="90" w:afterAutospacing="0" w:line="24" w:lineRule="atLeast"/>
        <w:ind w:firstLine="480" w:firstLineChars="200"/>
        <w:jc w:val="both"/>
        <w:rPr>
          <w:rFonts w:ascii="微软雅黑" w:hAnsi="微软雅黑" w:eastAsia="微软雅黑" w:cs="微软雅黑"/>
          <w:color w:val="222222"/>
          <w:shd w:val="clear" w:color="auto" w:fill="FFFFFF"/>
        </w:rPr>
      </w:pPr>
      <w:r>
        <w:rPr>
          <w:rFonts w:hint="eastAsia" w:ascii="微软雅黑" w:hAnsi="微软雅黑" w:eastAsia="微软雅黑" w:cs="微软雅黑"/>
          <w:color w:val="222222"/>
          <w:shd w:val="clear" w:color="auto" w:fill="FFFFFF"/>
        </w:rPr>
        <w:t>（2）南京南站：乘地铁</w:t>
      </w:r>
      <w:r>
        <w:rPr>
          <w:rStyle w:val="10"/>
          <w:rFonts w:hint="eastAsia" w:ascii="微软雅黑" w:hAnsi="微软雅黑" w:eastAsia="微软雅黑" w:cs="微软雅黑"/>
          <w:bCs/>
          <w:color w:val="222222"/>
          <w:shd w:val="clear" w:color="auto" w:fill="FFFFFF"/>
        </w:rPr>
        <w:t>S1</w:t>
      </w:r>
      <w:r>
        <w:rPr>
          <w:rFonts w:hint="eastAsia" w:ascii="微软雅黑" w:hAnsi="微软雅黑" w:eastAsia="微软雅黑" w:cs="微软雅黑"/>
          <w:color w:val="222222"/>
          <w:shd w:val="clear" w:color="auto" w:fill="FFFFFF"/>
        </w:rPr>
        <w:t>线至翠屏山站下。</w:t>
      </w:r>
    </w:p>
    <w:p w14:paraId="33F2147D">
      <w:pPr>
        <w:pStyle w:val="7"/>
        <w:widowControl/>
        <w:spacing w:beforeAutospacing="0" w:after="90" w:afterAutospacing="0" w:line="24" w:lineRule="atLeast"/>
        <w:ind w:firstLine="200"/>
        <w:jc w:val="both"/>
        <w:rPr>
          <w:rFonts w:ascii="微软雅黑" w:hAnsi="微软雅黑" w:eastAsia="微软雅黑" w:cs="微软雅黑"/>
          <w:color w:val="222222"/>
          <w:shd w:val="clear" w:color="auto" w:fill="FFFFFF"/>
        </w:rPr>
      </w:pPr>
      <w:r>
        <w:rPr>
          <w:rFonts w:hint="eastAsia" w:ascii="微软雅黑" w:hAnsi="微软雅黑" w:eastAsia="微软雅黑" w:cs="微软雅黑"/>
          <w:color w:val="222222"/>
          <w:shd w:val="clear" w:color="auto" w:fill="FFFFFF"/>
        </w:rPr>
        <w:t xml:space="preserve">   4.前往天目湖校区（常州市溧阳市滨河东路</w:t>
      </w:r>
      <w:r>
        <w:rPr>
          <w:rFonts w:hint="eastAsia" w:ascii="微软雅黑" w:hAnsi="微软雅黑" w:eastAsia="微软雅黑" w:cs="微软雅黑"/>
          <w:b/>
          <w:bCs/>
          <w:color w:val="222222"/>
          <w:shd w:val="clear" w:color="auto" w:fill="FFFFFF"/>
        </w:rPr>
        <w:t>29</w:t>
      </w:r>
      <w:r>
        <w:rPr>
          <w:rFonts w:hint="eastAsia" w:ascii="微软雅黑" w:hAnsi="微软雅黑" w:eastAsia="微软雅黑" w:cs="微软雅黑"/>
          <w:color w:val="222222"/>
          <w:shd w:val="clear" w:color="auto" w:fill="FFFFFF"/>
        </w:rPr>
        <w:t>号）：</w:t>
      </w:r>
    </w:p>
    <w:p w14:paraId="17C61E71">
      <w:pPr>
        <w:pStyle w:val="7"/>
        <w:widowControl/>
        <w:spacing w:beforeAutospacing="0" w:after="90" w:afterAutospacing="0" w:line="24" w:lineRule="atLeast"/>
        <w:ind w:firstLine="480" w:firstLineChars="200"/>
        <w:jc w:val="both"/>
        <w:rPr>
          <w:rFonts w:ascii="微软雅黑" w:hAnsi="微软雅黑" w:eastAsia="微软雅黑" w:cs="微软雅黑"/>
          <w:color w:val="222222"/>
          <w:shd w:val="clear" w:color="auto" w:fill="FFFFFF"/>
        </w:rPr>
      </w:pPr>
      <w:r>
        <w:rPr>
          <w:rFonts w:hint="eastAsia" w:ascii="微软雅黑" w:hAnsi="微软雅黑" w:eastAsia="微软雅黑" w:cs="微软雅黑"/>
          <w:color w:val="222222"/>
          <w:shd w:val="clear" w:color="auto" w:fill="FFFFFF"/>
        </w:rPr>
        <w:t xml:space="preserve"> 溧阳站：乘坐公交溧阳</w:t>
      </w:r>
      <w:r>
        <w:rPr>
          <w:rFonts w:hint="eastAsia" w:ascii="微软雅黑" w:hAnsi="微软雅黑" w:eastAsia="微软雅黑" w:cs="微软雅黑"/>
          <w:b/>
          <w:color w:val="222222"/>
          <w:shd w:val="clear" w:color="auto" w:fill="FFFFFF"/>
        </w:rPr>
        <w:t>53</w:t>
      </w:r>
      <w:r>
        <w:rPr>
          <w:rFonts w:hint="eastAsia" w:ascii="微软雅黑" w:hAnsi="微软雅黑" w:eastAsia="微软雅黑" w:cs="微软雅黑"/>
          <w:color w:val="222222"/>
          <w:shd w:val="clear" w:color="auto" w:fill="FFFFFF"/>
        </w:rPr>
        <w:t>路至南航北站下。</w:t>
      </w:r>
    </w:p>
    <w:p w14:paraId="6AE2D3ED">
      <w:pPr>
        <w:pStyle w:val="7"/>
        <w:widowControl/>
        <w:spacing w:beforeAutospacing="0" w:after="90" w:afterAutospacing="0" w:line="24" w:lineRule="atLeast"/>
        <w:ind w:firstLine="480" w:firstLineChars="200"/>
        <w:rPr>
          <w:rFonts w:ascii="微软雅黑" w:hAnsi="微软雅黑" w:eastAsia="微软雅黑" w:cs="微软雅黑"/>
          <w:color w:val="222222"/>
        </w:rPr>
      </w:pPr>
      <w:r>
        <w:rPr>
          <w:rFonts w:hint="eastAsia" w:ascii="微软雅黑" w:hAnsi="微软雅黑" w:eastAsia="微软雅黑" w:cs="微软雅黑"/>
          <w:color w:val="222222"/>
          <w:shd w:val="clear" w:color="auto" w:fill="FFFFFF"/>
        </w:rPr>
        <w:drawing>
          <wp:inline distT="0" distB="0" distL="114300" distR="114300">
            <wp:extent cx="1924050" cy="1924050"/>
            <wp:effectExtent l="0" t="0" r="0" b="0"/>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6"/>
                    <a:stretch>
                      <a:fillRect/>
                    </a:stretch>
                  </pic:blipFill>
                  <pic:spPr>
                    <a:xfrm>
                      <a:off x="0" y="0"/>
                      <a:ext cx="1924050" cy="1924050"/>
                    </a:xfrm>
                    <a:prstGeom prst="rect">
                      <a:avLst/>
                    </a:prstGeom>
                    <a:noFill/>
                    <a:ln w="9525">
                      <a:noFill/>
                    </a:ln>
                  </pic:spPr>
                </pic:pic>
              </a:graphicData>
            </a:graphic>
          </wp:inline>
        </w:drawing>
      </w:r>
      <w:r>
        <w:rPr>
          <w:rFonts w:hint="eastAsia" w:ascii="微软雅黑" w:hAnsi="微软雅黑" w:eastAsia="微软雅黑" w:cs="微软雅黑"/>
          <w:color w:val="222222"/>
          <w:shd w:val="clear" w:color="auto" w:fill="FFFFFF"/>
        </w:rPr>
        <w:t xml:space="preserve">   </w:t>
      </w:r>
      <w:r>
        <w:rPr>
          <w:rFonts w:hint="eastAsia" w:ascii="微软雅黑" w:hAnsi="微软雅黑" w:eastAsia="微软雅黑" w:cs="微软雅黑"/>
          <w:color w:val="222222"/>
          <w:shd w:val="clear" w:color="auto" w:fill="FFFFFF"/>
        </w:rPr>
        <w:drawing>
          <wp:inline distT="0" distB="0" distL="114300" distR="114300">
            <wp:extent cx="1845310" cy="1845310"/>
            <wp:effectExtent l="0" t="0" r="2540" b="254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7"/>
                    <a:stretch>
                      <a:fillRect/>
                    </a:stretch>
                  </pic:blipFill>
                  <pic:spPr>
                    <a:xfrm>
                      <a:off x="0" y="0"/>
                      <a:ext cx="1845310" cy="1845310"/>
                    </a:xfrm>
                    <a:prstGeom prst="rect">
                      <a:avLst/>
                    </a:prstGeom>
                    <a:noFill/>
                    <a:ln w="9525">
                      <a:noFill/>
                    </a:ln>
                  </pic:spPr>
                </pic:pic>
              </a:graphicData>
            </a:graphic>
          </wp:inline>
        </w:drawing>
      </w:r>
    </w:p>
    <w:p w14:paraId="79C6976E">
      <w:pPr>
        <w:pStyle w:val="7"/>
        <w:widowControl/>
        <w:spacing w:beforeAutospacing="0" w:after="90" w:afterAutospacing="0" w:line="24" w:lineRule="atLeast"/>
        <w:ind w:firstLine="840" w:firstLineChars="400"/>
        <w:rPr>
          <w:rFonts w:ascii="微软雅黑" w:hAnsi="微软雅黑" w:eastAsia="微软雅黑" w:cs="微软雅黑"/>
          <w:color w:val="222222"/>
        </w:rPr>
      </w:pPr>
      <w:r>
        <w:rPr>
          <w:rFonts w:hint="eastAsia" w:ascii="微软雅黑" w:hAnsi="微软雅黑" w:eastAsia="微软雅黑" w:cs="微软雅黑"/>
          <w:color w:val="222222"/>
          <w:sz w:val="21"/>
          <w:szCs w:val="21"/>
          <w:shd w:val="clear" w:color="auto" w:fill="FFFFFF"/>
        </w:rPr>
        <w:t xml:space="preserve">南航研究生微信公众平台           </w:t>
      </w:r>
      <w:r>
        <w:rPr>
          <w:rFonts w:ascii="微软雅黑" w:hAnsi="微软雅黑" w:eastAsia="微软雅黑" w:cs="微软雅黑"/>
          <w:color w:val="222222"/>
          <w:shd w:val="clear" w:color="auto" w:fill="FFFFFF"/>
        </w:rPr>
        <w:t>i.南航</w:t>
      </w:r>
      <w:r>
        <w:rPr>
          <w:rFonts w:hint="eastAsia" w:ascii="微软雅黑" w:hAnsi="微软雅黑" w:eastAsia="微软雅黑" w:cs="微软雅黑"/>
          <w:color w:val="222222"/>
          <w:sz w:val="21"/>
          <w:szCs w:val="21"/>
          <w:shd w:val="clear" w:color="auto" w:fill="FFFFFF"/>
        </w:rPr>
        <w:t>APP下载</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4080357"/>
      <w:docPartObj>
        <w:docPartGallery w:val="autotext"/>
      </w:docPartObj>
    </w:sdtPr>
    <w:sdtContent>
      <w:p w14:paraId="6D9340F2">
        <w:pPr>
          <w:pStyle w:val="5"/>
          <w:jc w:val="right"/>
        </w:pPr>
        <w:r>
          <w:fldChar w:fldCharType="begin"/>
        </w:r>
        <w:r>
          <w:instrText xml:space="preserve">PAGE   \* MERGEFORMAT</w:instrText>
        </w:r>
        <w:r>
          <w:fldChar w:fldCharType="separate"/>
        </w:r>
        <w:r>
          <w:rPr>
            <w:lang w:val="zh-CN"/>
          </w:rPr>
          <w:t>5</w:t>
        </w:r>
        <w:r>
          <w:fldChar w:fldCharType="end"/>
        </w:r>
      </w:p>
    </w:sdtContent>
  </w:sdt>
  <w:p w14:paraId="44ED2CE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8597555"/>
      <w:docPartObj>
        <w:docPartGallery w:val="autotext"/>
      </w:docPartObj>
    </w:sdtPr>
    <w:sdtContent>
      <w:p w14:paraId="21DAE28F">
        <w:pPr>
          <w:pStyle w:val="5"/>
        </w:pPr>
        <w:r>
          <w:fldChar w:fldCharType="begin"/>
        </w:r>
        <w:r>
          <w:instrText xml:space="preserve">PAGE   \* MERGEFORMAT</w:instrText>
        </w:r>
        <w:r>
          <w:fldChar w:fldCharType="separate"/>
        </w:r>
        <w:r>
          <w:rPr>
            <w:lang w:val="zh-CN"/>
          </w:rPr>
          <w:t>6</w:t>
        </w:r>
        <w:r>
          <w:fldChar w:fldCharType="end"/>
        </w:r>
      </w:p>
    </w:sdtContent>
  </w:sdt>
  <w:p w14:paraId="3D9751E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3MTJhMTg0MTdhYzYzODJjNjNhOGFlY2I2YjBhOWQifQ=="/>
  </w:docVars>
  <w:rsids>
    <w:rsidRoot w:val="53E5402E"/>
    <w:rsid w:val="000635B7"/>
    <w:rsid w:val="00112C42"/>
    <w:rsid w:val="001564DB"/>
    <w:rsid w:val="0016009A"/>
    <w:rsid w:val="00180374"/>
    <w:rsid w:val="00265F1B"/>
    <w:rsid w:val="00277558"/>
    <w:rsid w:val="002856C4"/>
    <w:rsid w:val="002A16C5"/>
    <w:rsid w:val="002A2A62"/>
    <w:rsid w:val="002B4A16"/>
    <w:rsid w:val="002B7AC1"/>
    <w:rsid w:val="00377D0F"/>
    <w:rsid w:val="003A1F00"/>
    <w:rsid w:val="003C1468"/>
    <w:rsid w:val="003C4005"/>
    <w:rsid w:val="003E7E65"/>
    <w:rsid w:val="0046763A"/>
    <w:rsid w:val="00495C00"/>
    <w:rsid w:val="005673FF"/>
    <w:rsid w:val="00575194"/>
    <w:rsid w:val="00622B86"/>
    <w:rsid w:val="00642D67"/>
    <w:rsid w:val="006D3D06"/>
    <w:rsid w:val="007312A0"/>
    <w:rsid w:val="007649F8"/>
    <w:rsid w:val="007725DC"/>
    <w:rsid w:val="007753CA"/>
    <w:rsid w:val="007C57BA"/>
    <w:rsid w:val="00822AB4"/>
    <w:rsid w:val="008624E3"/>
    <w:rsid w:val="008A3C12"/>
    <w:rsid w:val="009540CD"/>
    <w:rsid w:val="00964EB4"/>
    <w:rsid w:val="00A20968"/>
    <w:rsid w:val="00A223F5"/>
    <w:rsid w:val="00A554C8"/>
    <w:rsid w:val="00AB09A1"/>
    <w:rsid w:val="00AB5FF6"/>
    <w:rsid w:val="00AB73FB"/>
    <w:rsid w:val="00AD2703"/>
    <w:rsid w:val="00AF597D"/>
    <w:rsid w:val="00B02781"/>
    <w:rsid w:val="00B723BD"/>
    <w:rsid w:val="00B8756C"/>
    <w:rsid w:val="00BC54B3"/>
    <w:rsid w:val="00C04FA4"/>
    <w:rsid w:val="00C66744"/>
    <w:rsid w:val="00CB457E"/>
    <w:rsid w:val="00CC4E27"/>
    <w:rsid w:val="00D13B9C"/>
    <w:rsid w:val="00D31EB6"/>
    <w:rsid w:val="00D3523E"/>
    <w:rsid w:val="00DA38CA"/>
    <w:rsid w:val="00DB35BF"/>
    <w:rsid w:val="00DC4D35"/>
    <w:rsid w:val="00E32E5C"/>
    <w:rsid w:val="00E35CE6"/>
    <w:rsid w:val="00E45331"/>
    <w:rsid w:val="00E47CEB"/>
    <w:rsid w:val="00E623DB"/>
    <w:rsid w:val="00F41CF1"/>
    <w:rsid w:val="00F76DFC"/>
    <w:rsid w:val="02433BC0"/>
    <w:rsid w:val="02F50AA3"/>
    <w:rsid w:val="06620BC5"/>
    <w:rsid w:val="07232DCF"/>
    <w:rsid w:val="0A0930C3"/>
    <w:rsid w:val="0ABD34C7"/>
    <w:rsid w:val="0D4756F8"/>
    <w:rsid w:val="0DF8296D"/>
    <w:rsid w:val="0F3F7771"/>
    <w:rsid w:val="11D861DF"/>
    <w:rsid w:val="18356E70"/>
    <w:rsid w:val="187218EC"/>
    <w:rsid w:val="19983CA9"/>
    <w:rsid w:val="1A6745A4"/>
    <w:rsid w:val="1A7D269C"/>
    <w:rsid w:val="1DB17EBB"/>
    <w:rsid w:val="1DC21D93"/>
    <w:rsid w:val="1FEA54F6"/>
    <w:rsid w:val="21C407E0"/>
    <w:rsid w:val="241B0C3E"/>
    <w:rsid w:val="242552B4"/>
    <w:rsid w:val="257B1975"/>
    <w:rsid w:val="2595628F"/>
    <w:rsid w:val="26B14ABA"/>
    <w:rsid w:val="27C61CB9"/>
    <w:rsid w:val="2F094AA0"/>
    <w:rsid w:val="309F0DE8"/>
    <w:rsid w:val="33C52642"/>
    <w:rsid w:val="345338BA"/>
    <w:rsid w:val="35700359"/>
    <w:rsid w:val="37286A2D"/>
    <w:rsid w:val="380E3A92"/>
    <w:rsid w:val="3AA72B85"/>
    <w:rsid w:val="3B5F17E0"/>
    <w:rsid w:val="3C0C3BD9"/>
    <w:rsid w:val="3D475A26"/>
    <w:rsid w:val="434D3A87"/>
    <w:rsid w:val="4A324DB4"/>
    <w:rsid w:val="4B600284"/>
    <w:rsid w:val="4D6E52D1"/>
    <w:rsid w:val="4E0F4FAA"/>
    <w:rsid w:val="4F252C87"/>
    <w:rsid w:val="50BD621F"/>
    <w:rsid w:val="51DE664A"/>
    <w:rsid w:val="53E5402E"/>
    <w:rsid w:val="55B97508"/>
    <w:rsid w:val="576A47B0"/>
    <w:rsid w:val="58852684"/>
    <w:rsid w:val="588C6572"/>
    <w:rsid w:val="5A702E86"/>
    <w:rsid w:val="5B0F5349"/>
    <w:rsid w:val="5B595267"/>
    <w:rsid w:val="5E401407"/>
    <w:rsid w:val="5E655CD1"/>
    <w:rsid w:val="683F5088"/>
    <w:rsid w:val="68AE644D"/>
    <w:rsid w:val="69113DDD"/>
    <w:rsid w:val="6EBA3E17"/>
    <w:rsid w:val="70D83C1E"/>
    <w:rsid w:val="737E3E9C"/>
    <w:rsid w:val="74392387"/>
    <w:rsid w:val="762212DA"/>
    <w:rsid w:val="767D1A9C"/>
    <w:rsid w:val="78AB3E6C"/>
    <w:rsid w:val="7BD41DF8"/>
    <w:rsid w:val="7E4017DB"/>
    <w:rsid w:val="7F8D3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Emphasis"/>
    <w:basedOn w:val="9"/>
    <w:qFormat/>
    <w:uiPriority w:val="20"/>
    <w:rPr>
      <w:i/>
    </w:rPr>
  </w:style>
  <w:style w:type="character" w:styleId="12">
    <w:name w:val="Hyperlink"/>
    <w:basedOn w:val="9"/>
    <w:qFormat/>
    <w:uiPriority w:val="0"/>
    <w:rPr>
      <w:rFonts w:ascii="Calibri" w:hAnsi="Calibri" w:eastAsia="宋体"/>
      <w:color w:val="0000FF"/>
      <w:u w:val="single"/>
    </w:rPr>
  </w:style>
  <w:style w:type="character" w:styleId="13">
    <w:name w:val="annotation reference"/>
    <w:basedOn w:val="9"/>
    <w:qFormat/>
    <w:uiPriority w:val="0"/>
    <w:rPr>
      <w:sz w:val="21"/>
      <w:szCs w:val="21"/>
    </w:rPr>
  </w:style>
  <w:style w:type="character" w:customStyle="1" w:styleId="14">
    <w:name w:val="页眉 Char"/>
    <w:basedOn w:val="9"/>
    <w:link w:val="6"/>
    <w:qFormat/>
    <w:uiPriority w:val="0"/>
    <w:rPr>
      <w:rFonts w:asciiTheme="minorHAnsi" w:hAnsiTheme="minorHAnsi" w:eastAsiaTheme="minorEastAsia" w:cstheme="minorBidi"/>
      <w:kern w:val="2"/>
      <w:sz w:val="18"/>
      <w:szCs w:val="18"/>
    </w:rPr>
  </w:style>
  <w:style w:type="character" w:customStyle="1" w:styleId="15">
    <w:name w:val="页脚 Char"/>
    <w:basedOn w:val="9"/>
    <w:link w:val="5"/>
    <w:qFormat/>
    <w:uiPriority w:val="99"/>
    <w:rPr>
      <w:rFonts w:asciiTheme="minorHAnsi" w:hAnsiTheme="minorHAnsi" w:eastAsiaTheme="minorEastAsia" w:cstheme="minorBidi"/>
      <w:kern w:val="2"/>
      <w:sz w:val="18"/>
      <w:szCs w:val="18"/>
    </w:rPr>
  </w:style>
  <w:style w:type="character" w:customStyle="1" w:styleId="16">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3777</Words>
  <Characters>4075</Characters>
  <Lines>29</Lines>
  <Paragraphs>8</Paragraphs>
  <TotalTime>2</TotalTime>
  <ScaleCrop>false</ScaleCrop>
  <LinksUpToDate>false</LinksUpToDate>
  <CharactersWithSpaces>4184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2022-05-31T00:28:00Z</dcterms:created>
  <dc:creator>yq</dc:creator>
  <cp:lastModifiedBy>研工部</cp:lastModifiedBy>
  <dcterms:modified xsi:type="dcterms:W3CDTF">2025-06-13T11:06:21Z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7F7B98141C9141E69C7B8A1032D5E3DC_13</vt:lpwstr>
  </property>
  <property fmtid="{D5CDD505-2E9C-101B-9397-08002B2CF9AE}" pid="4" name="KSOTemplateDocerSaveRecord">
    <vt:lpwstr>eyJoZGlkIjoiMjQ1ZThjZmJlM2U0YWYzZTY3NjVkYWEyMTg0M2UwNWUiLCJ1c2VySWQiOiI0OTE1OTE4NzQifQ==</vt:lpwstr>
  </property>
</Properties>
</file>