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b/>
          <w:sz w:val="36"/>
        </w:rPr>
      </w:pPr>
    </w:p>
    <w:p>
      <w:pPr>
        <w:spacing w:line="480" w:lineRule="exact"/>
        <w:jc w:val="center"/>
        <w:rPr>
          <w:b/>
          <w:sz w:val="32"/>
        </w:rPr>
      </w:pPr>
      <w:r>
        <w:rPr>
          <w:rFonts w:hint="eastAsia"/>
          <w:b/>
          <w:sz w:val="36"/>
        </w:rPr>
        <w:t>关于开展2020年校优秀博</w:t>
      </w:r>
      <w:r>
        <w:rPr>
          <w:rFonts w:hint="eastAsia"/>
          <w:b/>
          <w:sz w:val="36"/>
          <w:lang w:eastAsia="zh-CN"/>
        </w:rPr>
        <w:t>士</w:t>
      </w:r>
      <w:r>
        <w:rPr>
          <w:rFonts w:hint="eastAsia"/>
          <w:b/>
          <w:sz w:val="36"/>
        </w:rPr>
        <w:t>硕士学位论文评选及省优秀博士硕士学位论文申报工作的通知</w:t>
      </w:r>
    </w:p>
    <w:p>
      <w:pPr>
        <w:spacing w:line="480" w:lineRule="exact"/>
      </w:pPr>
      <w:bookmarkStart w:id="0" w:name="_GoBack"/>
      <w:bookmarkEnd w:id="0"/>
    </w:p>
    <w:p>
      <w:pPr>
        <w:spacing w:line="480" w:lineRule="exact"/>
        <w:rPr>
          <w:bCs/>
          <w:sz w:val="24"/>
        </w:rPr>
      </w:pPr>
      <w:r>
        <w:rPr>
          <w:rFonts w:hint="eastAsia"/>
          <w:bCs/>
          <w:sz w:val="24"/>
        </w:rPr>
        <w:t>各有关学院：</w:t>
      </w:r>
    </w:p>
    <w:p>
      <w:pPr>
        <w:spacing w:line="480" w:lineRule="exact"/>
        <w:ind w:firstLine="480" w:firstLineChars="200"/>
        <w:rPr>
          <w:bCs/>
          <w:sz w:val="24"/>
        </w:rPr>
      </w:pPr>
      <w:r>
        <w:rPr>
          <w:rFonts w:hint="eastAsia"/>
          <w:bCs/>
          <w:sz w:val="24"/>
        </w:rPr>
        <w:t>根据《南京航空航天大学优秀博士、硕士学位论文评选实施办法》（校研字〔2018〕62号）及《</w:t>
      </w:r>
      <w:r>
        <w:rPr>
          <w:bCs/>
          <w:sz w:val="24"/>
        </w:rPr>
        <w:t>省</w:t>
      </w:r>
      <w:r>
        <w:rPr>
          <w:rFonts w:hint="eastAsia"/>
          <w:bCs/>
          <w:sz w:val="24"/>
        </w:rPr>
        <w:t>学位办</w:t>
      </w:r>
      <w:r>
        <w:rPr>
          <w:bCs/>
          <w:sz w:val="24"/>
        </w:rPr>
        <w:t>关于</w:t>
      </w:r>
      <w:r>
        <w:rPr>
          <w:rFonts w:hint="eastAsia"/>
          <w:bCs/>
          <w:sz w:val="24"/>
        </w:rPr>
        <w:t>开展</w:t>
      </w:r>
      <w:r>
        <w:rPr>
          <w:bCs/>
          <w:sz w:val="24"/>
        </w:rPr>
        <w:t>20</w:t>
      </w:r>
      <w:r>
        <w:rPr>
          <w:rFonts w:hint="eastAsia"/>
          <w:bCs/>
          <w:sz w:val="24"/>
        </w:rPr>
        <w:t>20</w:t>
      </w:r>
      <w:r>
        <w:rPr>
          <w:bCs/>
          <w:sz w:val="24"/>
        </w:rPr>
        <w:t>年江苏省优秀博士硕士学位论文评选工作的通知</w:t>
      </w:r>
      <w:r>
        <w:rPr>
          <w:rFonts w:hint="eastAsia"/>
          <w:bCs/>
          <w:sz w:val="24"/>
        </w:rPr>
        <w:t>》苏学位办〔2020〕8号文件精神，现将我校2020年校优秀博士硕士学位论文评选及省优秀博士硕士学位论文申报有关工作安排如下：</w:t>
      </w:r>
    </w:p>
    <w:p>
      <w:pPr>
        <w:spacing w:line="480" w:lineRule="exact"/>
        <w:ind w:left="480"/>
        <w:rPr>
          <w:b/>
          <w:bCs/>
          <w:sz w:val="28"/>
        </w:rPr>
      </w:pPr>
      <w:r>
        <w:rPr>
          <w:rFonts w:hint="eastAsia"/>
          <w:b/>
          <w:bCs/>
          <w:sz w:val="28"/>
        </w:rPr>
        <w:t>一、校优秀博士硕士学位论文申报</w:t>
      </w:r>
    </w:p>
    <w:p>
      <w:pPr>
        <w:spacing w:line="480" w:lineRule="exact"/>
        <w:ind w:left="480"/>
        <w:rPr>
          <w:bCs/>
          <w:sz w:val="24"/>
        </w:rPr>
      </w:pPr>
      <w:r>
        <w:rPr>
          <w:rFonts w:hint="eastAsia"/>
          <w:bCs/>
          <w:sz w:val="24"/>
        </w:rPr>
        <w:t>（一）申报对象</w:t>
      </w:r>
    </w:p>
    <w:p>
      <w:pPr>
        <w:spacing w:line="480" w:lineRule="exact"/>
        <w:ind w:firstLine="480" w:firstLineChars="200"/>
        <w:rPr>
          <w:bCs/>
          <w:sz w:val="24"/>
        </w:rPr>
      </w:pPr>
      <w:r>
        <w:rPr>
          <w:rFonts w:hint="eastAsia"/>
          <w:bCs/>
          <w:sz w:val="24"/>
        </w:rPr>
        <w:t>1、参加本次申报的博士学位论文，应为2018年9月1日至2019年8月31日期间在我校获得博士学位者的学位论文。</w:t>
      </w:r>
    </w:p>
    <w:p>
      <w:pPr>
        <w:spacing w:line="480" w:lineRule="exact"/>
        <w:ind w:firstLine="480" w:firstLineChars="200"/>
        <w:rPr>
          <w:bCs/>
          <w:sz w:val="24"/>
        </w:rPr>
      </w:pPr>
      <w:r>
        <w:rPr>
          <w:rFonts w:hint="eastAsia"/>
          <w:bCs/>
          <w:sz w:val="24"/>
        </w:rPr>
        <w:t>2、参加本次申报的硕士学位论文，应为我校2020届应届硕士毕业生且已获得硕士学位者的学位论文。</w:t>
      </w:r>
    </w:p>
    <w:p>
      <w:pPr>
        <w:spacing w:line="480" w:lineRule="exact"/>
        <w:ind w:left="480"/>
        <w:rPr>
          <w:bCs/>
          <w:sz w:val="24"/>
        </w:rPr>
      </w:pPr>
      <w:r>
        <w:rPr>
          <w:rFonts w:hint="eastAsia"/>
          <w:bCs/>
          <w:sz w:val="24"/>
        </w:rPr>
        <w:t>（二）评选程序</w:t>
      </w:r>
    </w:p>
    <w:p>
      <w:pPr>
        <w:spacing w:line="480" w:lineRule="exact"/>
        <w:ind w:firstLine="480" w:firstLineChars="200"/>
        <w:rPr>
          <w:bCs/>
          <w:sz w:val="24"/>
        </w:rPr>
      </w:pPr>
      <w:r>
        <w:rPr>
          <w:rFonts w:hint="eastAsia"/>
          <w:bCs/>
          <w:sz w:val="24"/>
        </w:rPr>
        <w:t>1、研究生个人申请，导师推荐，将材料报所在学院学位评定分委员会。</w:t>
      </w:r>
    </w:p>
    <w:p>
      <w:pPr>
        <w:spacing w:line="480" w:lineRule="exact"/>
        <w:ind w:firstLine="480" w:firstLineChars="200"/>
        <w:rPr>
          <w:bCs/>
          <w:sz w:val="24"/>
        </w:rPr>
      </w:pPr>
      <w:r>
        <w:rPr>
          <w:rFonts w:hint="eastAsia"/>
          <w:bCs/>
          <w:sz w:val="24"/>
        </w:rPr>
        <w:t>2、学院学位评定分委员会初选。</w:t>
      </w:r>
    </w:p>
    <w:p>
      <w:pPr>
        <w:pStyle w:val="2"/>
        <w:spacing w:line="480" w:lineRule="exact"/>
        <w:ind w:firstLine="480" w:firstLineChars="200"/>
        <w:rPr>
          <w:bCs/>
          <w:sz w:val="24"/>
          <w:szCs w:val="24"/>
        </w:rPr>
      </w:pPr>
      <w:r>
        <w:rPr>
          <w:rFonts w:hint="eastAsia"/>
          <w:bCs/>
          <w:sz w:val="24"/>
          <w:szCs w:val="24"/>
        </w:rPr>
        <w:t>各学院应严格把关，确保推荐本学院最优秀的学位论文，充分发扬民主，广泛听取意见，并坚持“公平、公正和公开”的原则择优推荐申报。学院学位评定分委员会根据校优秀博士硕士学位论文申报条件（见</w:t>
      </w:r>
      <w:r>
        <w:rPr>
          <w:rFonts w:hint="eastAsia"/>
          <w:bCs/>
          <w:sz w:val="24"/>
        </w:rPr>
        <w:t>校研字〔2018〕62号</w:t>
      </w:r>
      <w:r>
        <w:rPr>
          <w:rFonts w:hint="eastAsia"/>
          <w:bCs/>
          <w:sz w:val="24"/>
          <w:szCs w:val="24"/>
        </w:rPr>
        <w:t>）对申请的优秀博士硕士学位论文进行初选，采取无记名投票方式进行表决，获学院学位评定分委员三分之二及以上成员同意者，方可向学校推荐。</w:t>
      </w:r>
    </w:p>
    <w:p>
      <w:pPr>
        <w:pStyle w:val="2"/>
        <w:spacing w:line="480" w:lineRule="exact"/>
        <w:ind w:left="420" w:firstLine="0"/>
        <w:rPr>
          <w:bCs/>
          <w:sz w:val="24"/>
          <w:szCs w:val="24"/>
        </w:rPr>
      </w:pPr>
      <w:r>
        <w:rPr>
          <w:rFonts w:hint="eastAsia"/>
          <w:bCs/>
          <w:sz w:val="24"/>
          <w:szCs w:val="24"/>
        </w:rPr>
        <w:t>3、专家评审会审定。</w:t>
      </w:r>
    </w:p>
    <w:p>
      <w:pPr>
        <w:pStyle w:val="2"/>
        <w:spacing w:line="480" w:lineRule="exact"/>
        <w:ind w:firstLine="480" w:firstLineChars="200"/>
        <w:rPr>
          <w:bCs/>
          <w:sz w:val="24"/>
          <w:szCs w:val="24"/>
        </w:rPr>
      </w:pPr>
      <w:r>
        <w:rPr>
          <w:rFonts w:hint="eastAsia"/>
          <w:bCs/>
          <w:sz w:val="24"/>
          <w:szCs w:val="24"/>
        </w:rPr>
        <w:t>校学位办公室组织专家评审会，根据优秀博士学位论文的评选资格和标准对申报的论文逐篇进行审核，采取无记名方式进行投票表决，获三分之二及以上成员同意者方为有效。</w:t>
      </w:r>
    </w:p>
    <w:p>
      <w:pPr>
        <w:spacing w:line="480" w:lineRule="exact"/>
        <w:ind w:left="-42" w:leftChars="-20" w:firstLine="480" w:firstLineChars="200"/>
        <w:rPr>
          <w:bCs/>
          <w:sz w:val="24"/>
        </w:rPr>
      </w:pPr>
      <w:r>
        <w:rPr>
          <w:rFonts w:hint="eastAsia"/>
          <w:bCs/>
          <w:sz w:val="24"/>
        </w:rPr>
        <w:t>4、校学位评定委员会审批。</w:t>
      </w:r>
    </w:p>
    <w:p>
      <w:pPr>
        <w:spacing w:line="480" w:lineRule="exact"/>
        <w:ind w:left="480"/>
        <w:rPr>
          <w:b/>
          <w:bCs/>
          <w:sz w:val="24"/>
        </w:rPr>
      </w:pPr>
      <w:r>
        <w:rPr>
          <w:rFonts w:hint="eastAsia"/>
          <w:b/>
          <w:bCs/>
          <w:sz w:val="24"/>
        </w:rPr>
        <w:t>二、省优秀博士硕士学位论文申报</w:t>
      </w:r>
    </w:p>
    <w:p>
      <w:pPr>
        <w:spacing w:line="480" w:lineRule="exact"/>
        <w:ind w:left="480"/>
        <w:rPr>
          <w:bCs/>
          <w:sz w:val="24"/>
        </w:rPr>
      </w:pPr>
      <w:r>
        <w:rPr>
          <w:rFonts w:hint="eastAsia"/>
          <w:bCs/>
          <w:sz w:val="24"/>
        </w:rPr>
        <w:t>（一）评选范围与类别</w:t>
      </w:r>
    </w:p>
    <w:p>
      <w:pPr>
        <w:spacing w:line="480" w:lineRule="exact"/>
        <w:ind w:firstLine="480" w:firstLineChars="200"/>
        <w:rPr>
          <w:bCs/>
          <w:sz w:val="24"/>
        </w:rPr>
      </w:pPr>
      <w:r>
        <w:rPr>
          <w:rFonts w:hint="eastAsia"/>
          <w:bCs/>
          <w:sz w:val="24"/>
        </w:rPr>
        <w:t>1、本次申报参评的学位论文为</w:t>
      </w:r>
      <w:r>
        <w:rPr>
          <w:rFonts w:hint="eastAsia"/>
          <w:b/>
          <w:bCs/>
          <w:sz w:val="24"/>
        </w:rPr>
        <w:t>2018年9月1日至2019年8月31日</w:t>
      </w:r>
      <w:r>
        <w:rPr>
          <w:rFonts w:hint="eastAsia"/>
          <w:bCs/>
          <w:sz w:val="24"/>
        </w:rPr>
        <w:t>期间在我校获得学位者的学位论文。参评论文除外国语言文学（学科代码0502）外均应用中文撰写，外国语言文学的论文若用中文以外的文字撰写，还需报送该学位论文中文摘要，其中博士论文摘要不少于5000字、硕士论文摘要不少于2000字。</w:t>
      </w:r>
    </w:p>
    <w:p>
      <w:pPr>
        <w:spacing w:line="480" w:lineRule="exact"/>
        <w:ind w:firstLine="480" w:firstLineChars="200"/>
        <w:rPr>
          <w:bCs/>
          <w:sz w:val="24"/>
        </w:rPr>
      </w:pPr>
      <w:r>
        <w:rPr>
          <w:rFonts w:hint="eastAsia"/>
          <w:bCs/>
          <w:sz w:val="24"/>
        </w:rPr>
        <w:t>2、参加本次申报省级优秀博士硕士学位论文的推荐评选，从校级优秀博士硕士学位论文中遴选。</w:t>
      </w:r>
    </w:p>
    <w:p>
      <w:pPr>
        <w:spacing w:line="480" w:lineRule="exact"/>
        <w:ind w:firstLine="480" w:firstLineChars="200"/>
        <w:rPr>
          <w:bCs/>
          <w:sz w:val="24"/>
        </w:rPr>
      </w:pPr>
      <w:r>
        <w:rPr>
          <w:rFonts w:hint="eastAsia"/>
          <w:bCs/>
          <w:sz w:val="24"/>
        </w:rPr>
        <w:t>3、申请2~3年内不上传互联网的学位论文，不在参评范围之内。</w:t>
      </w:r>
    </w:p>
    <w:p>
      <w:pPr>
        <w:spacing w:line="480" w:lineRule="exact"/>
        <w:ind w:left="-56" w:firstLine="535" w:firstLineChars="223"/>
        <w:rPr>
          <w:bCs/>
          <w:sz w:val="24"/>
        </w:rPr>
      </w:pPr>
      <w:r>
        <w:rPr>
          <w:rFonts w:hint="eastAsia"/>
          <w:bCs/>
          <w:sz w:val="24"/>
        </w:rPr>
        <w:t>（二）评选程序</w:t>
      </w:r>
    </w:p>
    <w:p>
      <w:pPr>
        <w:spacing w:line="560" w:lineRule="exact"/>
        <w:ind w:firstLine="480" w:firstLineChars="200"/>
        <w:rPr>
          <w:bCs/>
          <w:sz w:val="24"/>
        </w:rPr>
      </w:pPr>
      <w:r>
        <w:rPr>
          <w:rFonts w:hint="eastAsia"/>
          <w:bCs/>
          <w:sz w:val="24"/>
        </w:rPr>
        <w:t>1、学院学位评定分委员会初评推荐</w:t>
      </w:r>
    </w:p>
    <w:p>
      <w:pPr>
        <w:pStyle w:val="2"/>
        <w:spacing w:line="480" w:lineRule="exact"/>
        <w:ind w:firstLine="480" w:firstLineChars="200"/>
        <w:rPr>
          <w:bCs/>
          <w:sz w:val="24"/>
          <w:szCs w:val="24"/>
        </w:rPr>
      </w:pPr>
      <w:r>
        <w:rPr>
          <w:rFonts w:hint="eastAsia"/>
          <w:bCs/>
          <w:sz w:val="24"/>
          <w:szCs w:val="24"/>
        </w:rPr>
        <w:t>（1）认真做好材料审核工作，确保申报材料真实，学位论文与授予学位时的归档原文一致，并无学术不端和学术失范行为。</w:t>
      </w:r>
    </w:p>
    <w:p>
      <w:pPr>
        <w:pStyle w:val="2"/>
        <w:spacing w:line="480" w:lineRule="exact"/>
        <w:ind w:firstLine="480" w:firstLineChars="200"/>
        <w:rPr>
          <w:bCs/>
          <w:sz w:val="24"/>
          <w:szCs w:val="24"/>
        </w:rPr>
      </w:pPr>
      <w:r>
        <w:rPr>
          <w:rFonts w:hint="eastAsia"/>
          <w:bCs/>
          <w:sz w:val="24"/>
          <w:szCs w:val="24"/>
        </w:rPr>
        <w:t>（2）严格把关，确保推荐本学院最优秀的学位论文，充分发扬民主，广泛听取意见，并坚持“公平、公正和公开”的原则择优推荐申报。</w:t>
      </w:r>
    </w:p>
    <w:p>
      <w:pPr>
        <w:pStyle w:val="2"/>
        <w:spacing w:line="480" w:lineRule="exact"/>
        <w:ind w:firstLine="480" w:firstLineChars="200"/>
        <w:rPr>
          <w:bCs/>
          <w:sz w:val="24"/>
          <w:szCs w:val="24"/>
        </w:rPr>
      </w:pPr>
      <w:r>
        <w:rPr>
          <w:rFonts w:hint="eastAsia"/>
          <w:bCs/>
          <w:sz w:val="24"/>
          <w:szCs w:val="24"/>
        </w:rPr>
        <w:t>（3）</w:t>
      </w:r>
      <w:r>
        <w:rPr>
          <w:rFonts w:hint="eastAsia"/>
          <w:bCs/>
          <w:sz w:val="24"/>
        </w:rPr>
        <w:t>按学位授权点择优推荐并标明排名顺序（原工程硕士领域按照调整后的8个专业学位类别进行推荐）。</w:t>
      </w:r>
    </w:p>
    <w:p>
      <w:pPr>
        <w:spacing w:line="560" w:lineRule="exact"/>
        <w:ind w:firstLine="480" w:firstLineChars="200"/>
        <w:rPr>
          <w:bCs/>
          <w:sz w:val="24"/>
        </w:rPr>
      </w:pPr>
      <w:r>
        <w:rPr>
          <w:rFonts w:hint="eastAsia"/>
          <w:bCs/>
          <w:sz w:val="24"/>
        </w:rPr>
        <w:t>2、专家评审会评审</w:t>
      </w:r>
    </w:p>
    <w:p>
      <w:pPr>
        <w:pStyle w:val="2"/>
        <w:spacing w:line="480" w:lineRule="exact"/>
        <w:ind w:firstLine="480" w:firstLineChars="200"/>
        <w:rPr>
          <w:bCs/>
          <w:sz w:val="24"/>
          <w:szCs w:val="24"/>
        </w:rPr>
      </w:pPr>
      <w:r>
        <w:rPr>
          <w:rFonts w:hint="eastAsia"/>
          <w:bCs/>
          <w:sz w:val="24"/>
          <w:szCs w:val="24"/>
        </w:rPr>
        <w:t>校学位办公室组织专家评审会，依据省学位办通知我校每个学位点择优推荐限额为1-2篇进行择优推荐，并采取无记名投票方式进行表决，确定拟推荐省级优秀博士硕士学位论文名单。</w:t>
      </w:r>
    </w:p>
    <w:p>
      <w:pPr>
        <w:spacing w:line="560" w:lineRule="exact"/>
        <w:ind w:firstLine="480" w:firstLineChars="200"/>
        <w:rPr>
          <w:bCs/>
          <w:sz w:val="24"/>
        </w:rPr>
      </w:pPr>
      <w:r>
        <w:rPr>
          <w:rFonts w:hint="eastAsia"/>
          <w:bCs/>
          <w:sz w:val="24"/>
        </w:rPr>
        <w:t>3、推荐申报结果公示</w:t>
      </w:r>
    </w:p>
    <w:p>
      <w:pPr>
        <w:spacing w:line="560" w:lineRule="exact"/>
        <w:ind w:firstLine="480" w:firstLineChars="200"/>
        <w:rPr>
          <w:bCs/>
          <w:sz w:val="24"/>
        </w:rPr>
      </w:pPr>
      <w:r>
        <w:rPr>
          <w:rFonts w:hint="eastAsia"/>
          <w:bCs/>
          <w:sz w:val="24"/>
        </w:rPr>
        <w:t>对拟推荐申报省级优秀博士硕士学位论文将在校内公示1周，公示无异议后再组织专项材料申报。</w:t>
      </w:r>
    </w:p>
    <w:p>
      <w:pPr>
        <w:spacing w:line="560" w:lineRule="exact"/>
        <w:ind w:firstLine="480" w:firstLineChars="200"/>
        <w:rPr>
          <w:bCs/>
          <w:sz w:val="24"/>
        </w:rPr>
      </w:pPr>
      <w:r>
        <w:rPr>
          <w:rFonts w:hint="eastAsia"/>
          <w:bCs/>
          <w:sz w:val="24"/>
        </w:rPr>
        <w:t>4、校学位评定委员会审批</w:t>
      </w:r>
    </w:p>
    <w:p>
      <w:pPr>
        <w:pStyle w:val="2"/>
        <w:spacing w:line="480" w:lineRule="exact"/>
        <w:ind w:firstLine="551" w:firstLineChars="196"/>
        <w:rPr>
          <w:b/>
          <w:bCs/>
          <w:sz w:val="28"/>
        </w:rPr>
      </w:pPr>
      <w:r>
        <w:rPr>
          <w:rFonts w:hint="eastAsia"/>
          <w:b/>
          <w:bCs/>
          <w:sz w:val="28"/>
        </w:rPr>
        <w:t>三、评估纪律和仲裁机制</w:t>
      </w:r>
    </w:p>
    <w:p>
      <w:pPr>
        <w:pStyle w:val="2"/>
        <w:spacing w:line="480" w:lineRule="exact"/>
        <w:ind w:firstLine="480" w:firstLineChars="200"/>
        <w:rPr>
          <w:bCs/>
          <w:sz w:val="24"/>
          <w:szCs w:val="24"/>
        </w:rPr>
      </w:pPr>
      <w:r>
        <w:rPr>
          <w:rFonts w:hint="eastAsia"/>
          <w:bCs/>
          <w:sz w:val="24"/>
          <w:szCs w:val="24"/>
        </w:rPr>
        <w:t>（一）评估纪律</w:t>
      </w:r>
    </w:p>
    <w:p>
      <w:pPr>
        <w:pStyle w:val="2"/>
        <w:spacing w:line="480" w:lineRule="exact"/>
        <w:ind w:firstLine="480" w:firstLineChars="200"/>
        <w:rPr>
          <w:bCs/>
          <w:sz w:val="24"/>
          <w:szCs w:val="24"/>
        </w:rPr>
      </w:pPr>
      <w:r>
        <w:rPr>
          <w:rFonts w:hint="eastAsia"/>
          <w:bCs/>
          <w:sz w:val="24"/>
          <w:szCs w:val="24"/>
        </w:rPr>
        <w:t>1、坚持</w:t>
      </w:r>
      <w:r>
        <w:rPr>
          <w:bCs/>
          <w:sz w:val="24"/>
          <w:szCs w:val="24"/>
        </w:rPr>
        <w:t>共同遵守不弄虚作假、不接受私访、不接受馈赠、不泄露尚未公布的评估信息、不安排与评估无关的活动“五不”规范。各</w:t>
      </w:r>
      <w:r>
        <w:rPr>
          <w:rFonts w:hint="eastAsia"/>
          <w:bCs/>
          <w:sz w:val="24"/>
          <w:szCs w:val="24"/>
        </w:rPr>
        <w:t>学院</w:t>
      </w:r>
      <w:r>
        <w:rPr>
          <w:bCs/>
          <w:sz w:val="24"/>
          <w:szCs w:val="24"/>
        </w:rPr>
        <w:t>初评推荐也需按“五不”纪律严格要求</w:t>
      </w:r>
      <w:r>
        <w:rPr>
          <w:rFonts w:hint="eastAsia"/>
          <w:bCs/>
          <w:sz w:val="24"/>
          <w:szCs w:val="24"/>
        </w:rPr>
        <w:t>。</w:t>
      </w:r>
    </w:p>
    <w:p>
      <w:pPr>
        <w:pStyle w:val="2"/>
        <w:spacing w:line="480" w:lineRule="exact"/>
        <w:ind w:firstLine="480" w:firstLineChars="200"/>
        <w:rPr>
          <w:bCs/>
          <w:sz w:val="24"/>
          <w:szCs w:val="24"/>
        </w:rPr>
      </w:pPr>
      <w:r>
        <w:rPr>
          <w:rFonts w:hint="eastAsia"/>
          <w:bCs/>
          <w:sz w:val="24"/>
          <w:szCs w:val="24"/>
        </w:rPr>
        <w:t>2、校级优秀博士硕士学位论文评选工作方案呈报校纪委办公室。校内专家评审会邀请校纪委派专人现场监察指导。</w:t>
      </w:r>
    </w:p>
    <w:p>
      <w:pPr>
        <w:pStyle w:val="2"/>
        <w:spacing w:line="480" w:lineRule="exact"/>
        <w:ind w:firstLine="480" w:firstLineChars="200"/>
        <w:rPr>
          <w:bCs/>
          <w:sz w:val="24"/>
          <w:szCs w:val="24"/>
        </w:rPr>
      </w:pPr>
      <w:r>
        <w:rPr>
          <w:rFonts w:hint="eastAsia"/>
          <w:bCs/>
          <w:sz w:val="24"/>
          <w:szCs w:val="24"/>
        </w:rPr>
        <w:t>（二）仲裁机制</w:t>
      </w:r>
    </w:p>
    <w:p>
      <w:pPr>
        <w:pStyle w:val="2"/>
        <w:spacing w:line="480" w:lineRule="exact"/>
        <w:ind w:firstLine="480" w:firstLineChars="200"/>
        <w:rPr>
          <w:bCs/>
          <w:sz w:val="24"/>
          <w:szCs w:val="24"/>
        </w:rPr>
      </w:pPr>
      <w:r>
        <w:rPr>
          <w:rFonts w:hint="eastAsia"/>
          <w:bCs/>
          <w:sz w:val="24"/>
          <w:szCs w:val="24"/>
        </w:rPr>
        <w:t>对推荐参评省级优秀博士硕士学位论文有异议的，由校学位办负责解释，申诉在10个工作日内办结。</w:t>
      </w:r>
    </w:p>
    <w:p>
      <w:pPr>
        <w:pStyle w:val="2"/>
        <w:spacing w:line="480" w:lineRule="exact"/>
        <w:ind w:firstLine="551" w:firstLineChars="196"/>
        <w:rPr>
          <w:b/>
          <w:bCs/>
          <w:sz w:val="28"/>
        </w:rPr>
      </w:pPr>
      <w:r>
        <w:rPr>
          <w:rFonts w:hint="eastAsia"/>
          <w:b/>
          <w:bCs/>
          <w:sz w:val="28"/>
        </w:rPr>
        <w:t>四、材料报送</w:t>
      </w:r>
    </w:p>
    <w:p>
      <w:pPr>
        <w:spacing w:line="480" w:lineRule="exact"/>
        <w:ind w:firstLine="480" w:firstLineChars="200"/>
        <w:rPr>
          <w:bCs/>
          <w:sz w:val="24"/>
        </w:rPr>
      </w:pPr>
      <w:r>
        <w:rPr>
          <w:rFonts w:hint="eastAsia"/>
          <w:bCs/>
          <w:sz w:val="24"/>
        </w:rPr>
        <w:t>各学院请于2020年6月4日下午4点前将以下申报材料报送至学位办：</w:t>
      </w:r>
    </w:p>
    <w:p>
      <w:pPr>
        <w:spacing w:line="480" w:lineRule="exact"/>
        <w:ind w:left="480"/>
        <w:rPr>
          <w:bCs/>
          <w:sz w:val="24"/>
        </w:rPr>
      </w:pPr>
      <w:r>
        <w:rPr>
          <w:rFonts w:hint="eastAsia"/>
          <w:bCs/>
          <w:sz w:val="24"/>
        </w:rPr>
        <w:t>1、学位论文1本；</w:t>
      </w:r>
    </w:p>
    <w:p>
      <w:pPr>
        <w:spacing w:line="480" w:lineRule="exact"/>
        <w:ind w:firstLine="480" w:firstLineChars="200"/>
        <w:rPr>
          <w:bCs/>
          <w:sz w:val="24"/>
        </w:rPr>
      </w:pPr>
      <w:r>
        <w:rPr>
          <w:rFonts w:hint="eastAsia"/>
          <w:bCs/>
          <w:sz w:val="24"/>
        </w:rPr>
        <w:t>2、学位论文评阅书及答辩委员会决议书复印件各1份；</w:t>
      </w:r>
    </w:p>
    <w:p>
      <w:pPr>
        <w:spacing w:line="480" w:lineRule="exact"/>
        <w:ind w:firstLine="480" w:firstLineChars="200"/>
        <w:rPr>
          <w:bCs/>
          <w:sz w:val="24"/>
        </w:rPr>
      </w:pPr>
      <w:r>
        <w:rPr>
          <w:rFonts w:hint="eastAsia"/>
          <w:bCs/>
          <w:sz w:val="24"/>
        </w:rPr>
        <w:t>3、每篇学位论文对应的校优秀博士硕士学位论文及省优秀硕士学位论文推荐表（附件1、2、3）各1份；</w:t>
      </w:r>
    </w:p>
    <w:p>
      <w:pPr>
        <w:spacing w:line="480" w:lineRule="exact"/>
        <w:ind w:firstLine="480"/>
        <w:rPr>
          <w:bCs/>
          <w:sz w:val="24"/>
        </w:rPr>
      </w:pPr>
      <w:r>
        <w:rPr>
          <w:rFonts w:hint="eastAsia"/>
          <w:bCs/>
          <w:sz w:val="24"/>
        </w:rPr>
        <w:t>4、请单独提供一套推荐表中所填代表性成果对应的证明材料，并单独装订，须与相应的博士或硕士学位论文同时提交。证明材料只提供：公开发表学术论文的刊物封面、目录及论文复印件；公开出版发行的专著封面和版权页复印件；奖励证书或已授权的专利证书复印件。</w:t>
      </w:r>
    </w:p>
    <w:p>
      <w:pPr>
        <w:spacing w:line="480" w:lineRule="exact"/>
        <w:ind w:firstLine="480"/>
        <w:rPr>
          <w:bCs/>
          <w:sz w:val="24"/>
        </w:rPr>
      </w:pPr>
      <w:r>
        <w:rPr>
          <w:rFonts w:hint="eastAsia"/>
          <w:bCs/>
          <w:sz w:val="24"/>
        </w:rPr>
        <w:t>5、申报校优秀博士硕士学位论文及省优秀硕士学位论文统计表（附件6、7、8）各1份。</w:t>
      </w:r>
    </w:p>
    <w:p>
      <w:pPr>
        <w:spacing w:line="480" w:lineRule="exact"/>
        <w:ind w:firstLine="480"/>
        <w:rPr>
          <w:b/>
          <w:sz w:val="24"/>
        </w:rPr>
      </w:pPr>
      <w:r>
        <w:rPr>
          <w:rFonts w:hint="eastAsia"/>
          <w:b/>
          <w:sz w:val="24"/>
        </w:rPr>
        <w:t>五、其他事项</w:t>
      </w:r>
    </w:p>
    <w:p>
      <w:pPr>
        <w:spacing w:line="480" w:lineRule="exact"/>
        <w:ind w:firstLine="480" w:firstLineChars="200"/>
        <w:rPr>
          <w:bCs/>
          <w:sz w:val="24"/>
        </w:rPr>
      </w:pPr>
      <w:r>
        <w:rPr>
          <w:rFonts w:hint="eastAsia"/>
          <w:bCs/>
          <w:sz w:val="24"/>
        </w:rPr>
        <w:t>1、对于参加本次申报的学位论文，推荐表中的各项成果获得的时间，均应在攻读学位期间及获得学位后一年内取得。</w:t>
      </w:r>
    </w:p>
    <w:p>
      <w:pPr>
        <w:spacing w:line="480" w:lineRule="exact"/>
        <w:ind w:firstLine="480" w:firstLineChars="200"/>
        <w:rPr>
          <w:bCs/>
          <w:sz w:val="24"/>
        </w:rPr>
      </w:pPr>
      <w:r>
        <w:rPr>
          <w:rFonts w:hint="eastAsia"/>
          <w:bCs/>
          <w:sz w:val="24"/>
        </w:rPr>
        <w:t>2、对推荐申报省级优秀博士、硕士学位论文经公示一周无异议后，申报人应按申报省优材料格式和报送要求另行组织材料。</w:t>
      </w:r>
    </w:p>
    <w:p>
      <w:pPr>
        <w:spacing w:line="480" w:lineRule="exact"/>
        <w:ind w:firstLine="480" w:firstLineChars="200"/>
        <w:rPr>
          <w:bCs/>
          <w:sz w:val="24"/>
        </w:rPr>
      </w:pPr>
      <w:r>
        <w:rPr>
          <w:rFonts w:hint="eastAsia"/>
          <w:bCs/>
          <w:sz w:val="24"/>
        </w:rPr>
        <w:t>联系人：王洁、龚慧林。联系电话：84892486。校学位办邮箱：xwb@nuaa.edu.cn。</w:t>
      </w:r>
    </w:p>
    <w:p>
      <w:pPr>
        <w:spacing w:line="480" w:lineRule="exact"/>
        <w:ind w:firstLine="480"/>
        <w:rPr>
          <w:sz w:val="24"/>
        </w:rPr>
      </w:pPr>
    </w:p>
    <w:p>
      <w:pPr>
        <w:spacing w:line="480" w:lineRule="exact"/>
        <w:ind w:firstLine="480"/>
        <w:rPr>
          <w:sz w:val="24"/>
        </w:rPr>
      </w:pPr>
      <w:r>
        <w:rPr>
          <w:rFonts w:hint="eastAsia"/>
          <w:sz w:val="24"/>
        </w:rPr>
        <w:t>附件：1、南京航空航天大学优秀博士学位论文推荐表</w:t>
      </w:r>
    </w:p>
    <w:p>
      <w:pPr>
        <w:spacing w:line="480" w:lineRule="exact"/>
        <w:ind w:left="1079" w:leftChars="514" w:firstLine="120" w:firstLineChars="50"/>
        <w:rPr>
          <w:sz w:val="24"/>
        </w:rPr>
      </w:pPr>
      <w:r>
        <w:rPr>
          <w:rFonts w:hint="eastAsia"/>
          <w:sz w:val="24"/>
        </w:rPr>
        <w:t>2、南京航空航天大学优秀硕士学位论文推荐表</w:t>
      </w:r>
    </w:p>
    <w:p>
      <w:pPr>
        <w:spacing w:line="480" w:lineRule="exact"/>
        <w:ind w:left="1079" w:leftChars="514" w:firstLine="120" w:firstLineChars="50"/>
        <w:rPr>
          <w:sz w:val="24"/>
        </w:rPr>
      </w:pPr>
      <w:r>
        <w:rPr>
          <w:rFonts w:hint="eastAsia"/>
          <w:sz w:val="24"/>
        </w:rPr>
        <w:t>3、江苏省优秀硕士学位论文推荐表</w:t>
      </w:r>
    </w:p>
    <w:p>
      <w:pPr>
        <w:spacing w:line="480" w:lineRule="exact"/>
        <w:ind w:left="1079" w:leftChars="514" w:firstLine="120" w:firstLineChars="50"/>
        <w:rPr>
          <w:sz w:val="24"/>
        </w:rPr>
      </w:pPr>
      <w:r>
        <w:rPr>
          <w:rFonts w:hint="eastAsia"/>
          <w:sz w:val="24"/>
        </w:rPr>
        <w:t>4、2020年校优秀博士学位论文评选及省级优秀博士硕士学位论文申报工作流程安排表</w:t>
      </w:r>
    </w:p>
    <w:p>
      <w:pPr>
        <w:spacing w:line="480" w:lineRule="exact"/>
        <w:ind w:left="1079" w:leftChars="514" w:firstLine="120" w:firstLineChars="50"/>
        <w:rPr>
          <w:sz w:val="24"/>
        </w:rPr>
      </w:pPr>
      <w:r>
        <w:rPr>
          <w:rFonts w:hint="eastAsia"/>
          <w:sz w:val="24"/>
        </w:rPr>
        <w:t>5、南京航空航天大学工程硕士专业学位授权点对应调整关系表</w:t>
      </w:r>
    </w:p>
    <w:p>
      <w:pPr>
        <w:spacing w:line="480" w:lineRule="exact"/>
        <w:ind w:left="1079" w:leftChars="514" w:firstLine="120" w:firstLineChars="50"/>
        <w:rPr>
          <w:sz w:val="24"/>
        </w:rPr>
      </w:pPr>
      <w:r>
        <w:rPr>
          <w:rFonts w:hint="eastAsia"/>
          <w:sz w:val="24"/>
        </w:rPr>
        <w:t>6、申报</w:t>
      </w:r>
      <w:r>
        <w:rPr>
          <w:rFonts w:hint="eastAsia" w:eastAsiaTheme="minorEastAsia"/>
          <w:sz w:val="24"/>
        </w:rPr>
        <w:t>2020年</w:t>
      </w:r>
      <w:r>
        <w:rPr>
          <w:rFonts w:hint="eastAsia"/>
          <w:sz w:val="24"/>
        </w:rPr>
        <w:t>校优秀博士学位论文</w:t>
      </w:r>
      <w:r>
        <w:rPr>
          <w:rFonts w:hint="eastAsia" w:eastAsiaTheme="minorEastAsia"/>
          <w:sz w:val="24"/>
        </w:rPr>
        <w:t>推荐汇总</w:t>
      </w:r>
      <w:r>
        <w:rPr>
          <w:rFonts w:hint="eastAsia"/>
          <w:sz w:val="24"/>
        </w:rPr>
        <w:t>表（excel表）</w:t>
      </w:r>
    </w:p>
    <w:p>
      <w:pPr>
        <w:spacing w:line="480" w:lineRule="exact"/>
        <w:ind w:left="1079" w:leftChars="514" w:firstLine="120" w:firstLineChars="50"/>
        <w:rPr>
          <w:sz w:val="24"/>
        </w:rPr>
      </w:pPr>
      <w:r>
        <w:rPr>
          <w:rFonts w:hint="eastAsia"/>
          <w:sz w:val="24"/>
        </w:rPr>
        <w:t>7、申报</w:t>
      </w:r>
      <w:r>
        <w:rPr>
          <w:rFonts w:hint="eastAsia" w:eastAsiaTheme="minorEastAsia"/>
          <w:sz w:val="24"/>
        </w:rPr>
        <w:t>2020年</w:t>
      </w:r>
      <w:r>
        <w:rPr>
          <w:rFonts w:hint="eastAsia"/>
          <w:sz w:val="24"/>
        </w:rPr>
        <w:t>校优秀硕士学位论文</w:t>
      </w:r>
      <w:r>
        <w:rPr>
          <w:rFonts w:hint="eastAsia" w:eastAsiaTheme="minorEastAsia"/>
          <w:sz w:val="24"/>
        </w:rPr>
        <w:t>推荐汇总</w:t>
      </w:r>
      <w:r>
        <w:rPr>
          <w:rFonts w:hint="eastAsia"/>
          <w:sz w:val="24"/>
        </w:rPr>
        <w:t>表（excel表）</w:t>
      </w:r>
    </w:p>
    <w:p>
      <w:pPr>
        <w:spacing w:line="480" w:lineRule="exact"/>
        <w:ind w:left="1079" w:leftChars="514" w:firstLine="120" w:firstLineChars="50"/>
        <w:rPr>
          <w:sz w:val="24"/>
        </w:rPr>
      </w:pPr>
      <w:r>
        <w:rPr>
          <w:rFonts w:hint="eastAsia"/>
          <w:sz w:val="24"/>
        </w:rPr>
        <w:t>8、申报</w:t>
      </w:r>
      <w:r>
        <w:rPr>
          <w:rFonts w:hint="eastAsia" w:eastAsiaTheme="minorEastAsia"/>
          <w:sz w:val="24"/>
        </w:rPr>
        <w:t>2020年</w:t>
      </w:r>
      <w:r>
        <w:rPr>
          <w:rFonts w:hint="eastAsia"/>
          <w:sz w:val="24"/>
        </w:rPr>
        <w:t>省优秀硕士学位论文</w:t>
      </w:r>
      <w:r>
        <w:rPr>
          <w:rFonts w:hint="eastAsia" w:eastAsiaTheme="minorEastAsia"/>
          <w:sz w:val="24"/>
        </w:rPr>
        <w:t>推荐汇总</w:t>
      </w:r>
      <w:r>
        <w:rPr>
          <w:rFonts w:hint="eastAsia"/>
          <w:sz w:val="24"/>
        </w:rPr>
        <w:t>表（excel表）</w:t>
      </w:r>
    </w:p>
    <w:p>
      <w:pPr>
        <w:spacing w:line="480" w:lineRule="exact"/>
        <w:ind w:firstLine="1440" w:firstLineChars="600"/>
        <w:rPr>
          <w:sz w:val="24"/>
        </w:rPr>
      </w:pPr>
      <w:r>
        <w:rPr>
          <w:sz w:val="24"/>
        </w:rPr>
        <w:t xml:space="preserve">                 </w:t>
      </w:r>
      <w:r>
        <w:rPr>
          <w:rFonts w:hint="eastAsia"/>
          <w:sz w:val="24"/>
        </w:rPr>
        <w:t xml:space="preserve">    </w:t>
      </w:r>
      <w:r>
        <w:rPr>
          <w:sz w:val="24"/>
        </w:rPr>
        <w:t xml:space="preserve">  </w:t>
      </w:r>
      <w:r>
        <w:rPr>
          <w:rFonts w:hint="eastAsia"/>
          <w:sz w:val="24"/>
        </w:rPr>
        <w:t xml:space="preserve">            </w:t>
      </w:r>
    </w:p>
    <w:p>
      <w:pPr>
        <w:spacing w:line="480" w:lineRule="exact"/>
        <w:ind w:firstLine="1440" w:firstLineChars="600"/>
        <w:rPr>
          <w:sz w:val="24"/>
        </w:rPr>
      </w:pPr>
      <w:r>
        <w:rPr>
          <w:rFonts w:hint="eastAsia"/>
          <w:sz w:val="24"/>
        </w:rPr>
        <w:t xml:space="preserve">                                     学位办</w:t>
      </w:r>
    </w:p>
    <w:p>
      <w:pPr>
        <w:spacing w:line="480" w:lineRule="exact"/>
        <w:rPr>
          <w:sz w:val="24"/>
        </w:rPr>
      </w:pPr>
      <w:r>
        <w:rPr>
          <w:sz w:val="24"/>
        </w:rPr>
        <w:t xml:space="preserve">      </w:t>
      </w:r>
      <w:r>
        <w:rPr>
          <w:rFonts w:hint="eastAsia"/>
          <w:sz w:val="24"/>
        </w:rPr>
        <w:t>　　　</w:t>
      </w:r>
      <w:r>
        <w:rPr>
          <w:sz w:val="24"/>
        </w:rPr>
        <w:t xml:space="preserve">                    </w:t>
      </w:r>
      <w:r>
        <w:rPr>
          <w:rFonts w:hint="eastAsia"/>
          <w:sz w:val="24"/>
        </w:rPr>
        <w:t xml:space="preserve"> </w:t>
      </w:r>
      <w:r>
        <w:rPr>
          <w:sz w:val="24"/>
        </w:rPr>
        <w:t xml:space="preserve"> </w:t>
      </w:r>
      <w:r>
        <w:rPr>
          <w:rFonts w:hint="eastAsia"/>
          <w:sz w:val="24"/>
        </w:rPr>
        <w:t xml:space="preserve">           2020年5月2</w:t>
      </w:r>
      <w:r>
        <w:rPr>
          <w:rFonts w:hint="eastAsia" w:eastAsiaTheme="minorEastAsia"/>
          <w:sz w:val="24"/>
        </w:rPr>
        <w:t>8</w:t>
      </w:r>
      <w:r>
        <w:rPr>
          <w:rFonts w:hint="eastAsia"/>
          <w:sz w:val="24"/>
        </w:rPr>
        <w:t>日</w:t>
      </w:r>
    </w:p>
    <w:p>
      <w:pPr>
        <w:rPr>
          <w:sz w:val="24"/>
        </w:rPr>
      </w:pPr>
      <w:r>
        <w:rPr>
          <w:sz w:val="24"/>
        </w:rPr>
        <w:br w:type="page"/>
      </w:r>
      <w:r>
        <w:rPr>
          <w:rFonts w:hint="eastAsia"/>
          <w:sz w:val="24"/>
        </w:rPr>
        <w:t>附件1：</w:t>
      </w:r>
    </w:p>
    <w:p>
      <w:pPr>
        <w:spacing w:line="400" w:lineRule="exact"/>
        <w:jc w:val="center"/>
        <w:rPr>
          <w:rFonts w:ascii="华文中宋" w:hAnsi="华文中宋" w:eastAsia="华文中宋"/>
          <w:b/>
          <w:sz w:val="32"/>
          <w:szCs w:val="32"/>
        </w:rPr>
      </w:pPr>
      <w:r>
        <w:rPr>
          <w:rFonts w:hint="eastAsia" w:ascii="华文中宋" w:hAnsi="华文中宋" w:eastAsia="华文中宋"/>
          <w:b/>
          <w:sz w:val="32"/>
          <w:szCs w:val="32"/>
        </w:rPr>
        <w:t>南京航空航天大学</w:t>
      </w:r>
    </w:p>
    <w:p>
      <w:pPr>
        <w:spacing w:line="400" w:lineRule="exact"/>
        <w:jc w:val="center"/>
        <w:rPr>
          <w:rFonts w:ascii="华文中宋" w:hAnsi="华文中宋" w:eastAsia="华文中宋"/>
          <w:b/>
          <w:sz w:val="32"/>
          <w:szCs w:val="32"/>
        </w:rPr>
      </w:pPr>
      <w:r>
        <w:rPr>
          <w:rFonts w:hint="eastAsia" w:ascii="华文中宋" w:hAnsi="华文中宋" w:eastAsia="华文中宋"/>
          <w:b/>
          <w:sz w:val="32"/>
          <w:szCs w:val="32"/>
        </w:rPr>
        <w:t>2020年优秀博士学位论文推荐表</w:t>
      </w:r>
    </w:p>
    <w:p>
      <w:pPr>
        <w:spacing w:line="400" w:lineRule="exact"/>
        <w:rPr>
          <w:rFonts w:ascii="华文中宋" w:hAnsi="华文中宋" w:eastAsia="华文中宋"/>
          <w:b/>
          <w:sz w:val="32"/>
          <w:szCs w:val="32"/>
        </w:rPr>
      </w:pPr>
      <w:r>
        <w:rPr>
          <w:rFonts w:hint="eastAsia"/>
          <w:sz w:val="24"/>
        </w:rPr>
        <w:t>推荐学院名称：</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682"/>
        <w:gridCol w:w="208"/>
        <w:gridCol w:w="2090"/>
        <w:gridCol w:w="1624"/>
        <w:gridCol w:w="1293"/>
        <w:gridCol w:w="1293"/>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vAlign w:val="center"/>
          </w:tcPr>
          <w:p>
            <w:pPr>
              <w:snapToGrid w:val="0"/>
              <w:jc w:val="center"/>
              <w:rPr>
                <w:rFonts w:ascii="宋体"/>
              </w:rPr>
            </w:pPr>
            <w:r>
              <w:rPr>
                <w:rFonts w:hint="eastAsia" w:ascii="宋体"/>
              </w:rPr>
              <w:t>论文题目</w:t>
            </w:r>
          </w:p>
        </w:tc>
        <w:tc>
          <w:tcPr>
            <w:tcW w:w="7503" w:type="dxa"/>
            <w:gridSpan w:val="5"/>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vAlign w:val="center"/>
          </w:tcPr>
          <w:p>
            <w:pPr>
              <w:snapToGrid w:val="0"/>
              <w:jc w:val="center"/>
              <w:rPr>
                <w:rFonts w:ascii="宋体"/>
              </w:rPr>
            </w:pPr>
            <w:r>
              <w:rPr>
                <w:rFonts w:hint="eastAsia" w:ascii="宋体"/>
              </w:rPr>
              <w:t>论文英文题目</w:t>
            </w:r>
          </w:p>
        </w:tc>
        <w:tc>
          <w:tcPr>
            <w:tcW w:w="7503" w:type="dxa"/>
            <w:gridSpan w:val="5"/>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vAlign w:val="center"/>
          </w:tcPr>
          <w:p>
            <w:pPr>
              <w:snapToGrid w:val="0"/>
              <w:jc w:val="center"/>
              <w:rPr>
                <w:rFonts w:ascii="宋体"/>
              </w:rPr>
            </w:pPr>
            <w:r>
              <w:rPr>
                <w:rFonts w:hint="eastAsia" w:ascii="宋体"/>
              </w:rPr>
              <w:t>作者姓名</w:t>
            </w:r>
          </w:p>
        </w:tc>
        <w:tc>
          <w:tcPr>
            <w:tcW w:w="2090" w:type="dxa"/>
            <w:vAlign w:val="center"/>
          </w:tcPr>
          <w:p>
            <w:pPr>
              <w:snapToGrid w:val="0"/>
              <w:jc w:val="center"/>
              <w:rPr>
                <w:rFonts w:ascii="宋体"/>
              </w:rPr>
            </w:pPr>
            <w:r>
              <w:rPr>
                <w:rFonts w:hint="eastAsia" w:ascii="宋体"/>
              </w:rPr>
              <w:t>论文答辩日期</w:t>
            </w:r>
          </w:p>
        </w:tc>
        <w:tc>
          <w:tcPr>
            <w:tcW w:w="1624" w:type="dxa"/>
            <w:vAlign w:val="center"/>
          </w:tcPr>
          <w:p>
            <w:pPr>
              <w:snapToGrid w:val="0"/>
              <w:jc w:val="center"/>
              <w:rPr>
                <w:rFonts w:ascii="宋体"/>
              </w:rPr>
            </w:pPr>
            <w:r>
              <w:rPr>
                <w:rFonts w:hint="eastAsia" w:ascii="宋体"/>
              </w:rPr>
              <w:t>获得博士学位日期</w:t>
            </w:r>
          </w:p>
        </w:tc>
        <w:tc>
          <w:tcPr>
            <w:tcW w:w="3789" w:type="dxa"/>
            <w:gridSpan w:val="3"/>
            <w:vAlign w:val="center"/>
          </w:tcPr>
          <w:p>
            <w:pPr>
              <w:snapToGrid w:val="0"/>
              <w:jc w:val="center"/>
              <w:rPr>
                <w:rFonts w:ascii="宋体"/>
              </w:rPr>
            </w:pPr>
            <w:r>
              <w:rPr>
                <w:rFonts w:hint="eastAsia" w:ascii="宋体"/>
              </w:rPr>
              <w:t>论文涉及的研究方向</w:t>
            </w:r>
            <w:r>
              <w:rPr>
                <w:rFonts w:hint="eastAsia" w:ascii="宋体" w:hAnsi="宋体" w:cs="宋体"/>
                <w:szCs w:val="21"/>
                <w:vertAlign w:val="superscript"/>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vAlign w:val="center"/>
          </w:tcPr>
          <w:p>
            <w:pPr>
              <w:snapToGrid w:val="0"/>
              <w:jc w:val="center"/>
              <w:rPr>
                <w:rFonts w:ascii="宋体"/>
              </w:rPr>
            </w:pPr>
          </w:p>
        </w:tc>
        <w:tc>
          <w:tcPr>
            <w:tcW w:w="2090" w:type="dxa"/>
            <w:vAlign w:val="center"/>
          </w:tcPr>
          <w:p>
            <w:pPr>
              <w:snapToGrid w:val="0"/>
              <w:jc w:val="center"/>
              <w:rPr>
                <w:rFonts w:ascii="宋体"/>
              </w:rPr>
            </w:pPr>
          </w:p>
        </w:tc>
        <w:tc>
          <w:tcPr>
            <w:tcW w:w="1624" w:type="dxa"/>
            <w:vAlign w:val="center"/>
          </w:tcPr>
          <w:p>
            <w:pPr>
              <w:snapToGrid w:val="0"/>
              <w:jc w:val="center"/>
              <w:rPr>
                <w:rFonts w:ascii="宋体"/>
              </w:rPr>
            </w:pPr>
          </w:p>
        </w:tc>
        <w:tc>
          <w:tcPr>
            <w:tcW w:w="3789" w:type="dxa"/>
            <w:gridSpan w:val="3"/>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vAlign w:val="center"/>
          </w:tcPr>
          <w:p>
            <w:pPr>
              <w:snapToGrid w:val="0"/>
              <w:jc w:val="center"/>
              <w:rPr>
                <w:rFonts w:ascii="宋体"/>
                <w:spacing w:val="-6"/>
              </w:rPr>
            </w:pPr>
            <w:r>
              <w:rPr>
                <w:rFonts w:hint="eastAsia" w:ascii="宋体"/>
                <w:spacing w:val="-6"/>
              </w:rPr>
              <w:t>一级学科代码</w:t>
            </w:r>
          </w:p>
        </w:tc>
        <w:tc>
          <w:tcPr>
            <w:tcW w:w="2090" w:type="dxa"/>
            <w:vAlign w:val="center"/>
          </w:tcPr>
          <w:p>
            <w:pPr>
              <w:snapToGrid w:val="0"/>
              <w:jc w:val="center"/>
              <w:rPr>
                <w:rFonts w:ascii="宋体"/>
              </w:rPr>
            </w:pPr>
            <w:r>
              <w:rPr>
                <w:rFonts w:hint="eastAsia" w:ascii="宋体"/>
              </w:rPr>
              <w:t>一级学科名称</w:t>
            </w:r>
          </w:p>
        </w:tc>
        <w:tc>
          <w:tcPr>
            <w:tcW w:w="1624" w:type="dxa"/>
            <w:vAlign w:val="center"/>
          </w:tcPr>
          <w:p>
            <w:pPr>
              <w:snapToGrid w:val="0"/>
              <w:jc w:val="center"/>
              <w:rPr>
                <w:rFonts w:ascii="宋体"/>
                <w:spacing w:val="-6"/>
              </w:rPr>
            </w:pPr>
            <w:r>
              <w:rPr>
                <w:rFonts w:hint="eastAsia" w:ascii="宋体"/>
                <w:spacing w:val="-6"/>
              </w:rPr>
              <w:t>二级学科代码</w:t>
            </w:r>
          </w:p>
        </w:tc>
        <w:tc>
          <w:tcPr>
            <w:tcW w:w="3789" w:type="dxa"/>
            <w:gridSpan w:val="3"/>
            <w:vAlign w:val="center"/>
          </w:tcPr>
          <w:p>
            <w:pPr>
              <w:snapToGrid w:val="0"/>
              <w:jc w:val="center"/>
              <w:rPr>
                <w:rFonts w:ascii="宋体"/>
                <w:color w:val="FF0000"/>
                <w:sz w:val="18"/>
                <w:szCs w:val="18"/>
              </w:rPr>
            </w:pPr>
            <w:r>
              <w:rPr>
                <w:rFonts w:hint="eastAsia" w:ascii="宋体"/>
              </w:rPr>
              <w:t>二级学科名称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tcPr>
          <w:p>
            <w:pPr>
              <w:snapToGrid w:val="0"/>
              <w:rPr>
                <w:rFonts w:ascii="宋体"/>
              </w:rPr>
            </w:pPr>
          </w:p>
        </w:tc>
        <w:tc>
          <w:tcPr>
            <w:tcW w:w="2090" w:type="dxa"/>
          </w:tcPr>
          <w:p>
            <w:pPr>
              <w:snapToGrid w:val="0"/>
              <w:rPr>
                <w:rFonts w:ascii="宋体"/>
              </w:rPr>
            </w:pPr>
          </w:p>
        </w:tc>
        <w:tc>
          <w:tcPr>
            <w:tcW w:w="1624" w:type="dxa"/>
          </w:tcPr>
          <w:p>
            <w:pPr>
              <w:snapToGrid w:val="0"/>
              <w:rPr>
                <w:rFonts w:ascii="宋体"/>
              </w:rPr>
            </w:pPr>
          </w:p>
        </w:tc>
        <w:tc>
          <w:tcPr>
            <w:tcW w:w="3789" w:type="dxa"/>
            <w:gridSpan w:val="3"/>
          </w:tcPr>
          <w:p>
            <w:pPr>
              <w:snapToGrid w:val="0"/>
              <w:rPr>
                <w:rFonts w:ascii="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vAlign w:val="center"/>
          </w:tcPr>
          <w:p>
            <w:pPr>
              <w:snapToGrid w:val="0"/>
              <w:jc w:val="center"/>
              <w:rPr>
                <w:rFonts w:ascii="宋体"/>
              </w:rPr>
            </w:pPr>
            <w:r>
              <w:rPr>
                <w:rFonts w:hint="eastAsia" w:ascii="宋体"/>
              </w:rPr>
              <w:t>参评类别</w:t>
            </w:r>
            <w:r>
              <w:rPr>
                <w:rFonts w:hint="eastAsia" w:ascii="宋体" w:hAnsi="宋体" w:cs="宋体"/>
                <w:szCs w:val="21"/>
                <w:vertAlign w:val="superscript"/>
              </w:rPr>
              <w:t>②</w:t>
            </w:r>
          </w:p>
        </w:tc>
        <w:tc>
          <w:tcPr>
            <w:tcW w:w="2090" w:type="dxa"/>
            <w:vAlign w:val="center"/>
          </w:tcPr>
          <w:p>
            <w:pPr>
              <w:snapToGrid w:val="0"/>
              <w:jc w:val="center"/>
              <w:rPr>
                <w:rFonts w:ascii="宋体"/>
                <w:spacing w:val="-2"/>
              </w:rPr>
            </w:pPr>
            <w:r>
              <w:rPr>
                <w:rFonts w:hint="eastAsia" w:ascii="宋体"/>
                <w:spacing w:val="-2"/>
              </w:rPr>
              <w:t>指导教师姓名</w:t>
            </w:r>
          </w:p>
          <w:p>
            <w:pPr>
              <w:snapToGrid w:val="0"/>
              <w:jc w:val="center"/>
              <w:rPr>
                <w:rFonts w:ascii="宋体"/>
                <w:spacing w:val="-2"/>
              </w:rPr>
            </w:pPr>
            <w:r>
              <w:rPr>
                <w:rFonts w:hint="eastAsia" w:ascii="宋体"/>
                <w:spacing w:val="-2"/>
              </w:rPr>
              <w:t>（限填</w:t>
            </w:r>
            <w:r>
              <w:rPr>
                <w:rFonts w:ascii="宋体"/>
                <w:spacing w:val="-2"/>
              </w:rPr>
              <w:t>1</w:t>
            </w:r>
            <w:r>
              <w:rPr>
                <w:rFonts w:hint="eastAsia" w:ascii="宋体"/>
                <w:spacing w:val="-2"/>
              </w:rPr>
              <w:t>人）</w:t>
            </w:r>
          </w:p>
        </w:tc>
        <w:tc>
          <w:tcPr>
            <w:tcW w:w="5413" w:type="dxa"/>
            <w:gridSpan w:val="4"/>
            <w:vAlign w:val="center"/>
          </w:tcPr>
          <w:p>
            <w:pPr>
              <w:snapToGrid w:val="0"/>
              <w:jc w:val="center"/>
              <w:rPr>
                <w:rFonts w:ascii="宋体"/>
              </w:rPr>
            </w:pPr>
            <w:r>
              <w:rPr>
                <w:rFonts w:hint="eastAsia" w:ascii="宋体"/>
                <w:spacing w:val="-8"/>
              </w:rPr>
              <w:t>指导教师研究方向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9" w:type="dxa"/>
            <w:gridSpan w:val="3"/>
          </w:tcPr>
          <w:p>
            <w:pPr>
              <w:snapToGrid w:val="0"/>
              <w:rPr>
                <w:rFonts w:ascii="宋体"/>
              </w:rPr>
            </w:pPr>
          </w:p>
        </w:tc>
        <w:tc>
          <w:tcPr>
            <w:tcW w:w="2090" w:type="dxa"/>
            <w:vAlign w:val="center"/>
          </w:tcPr>
          <w:p>
            <w:pPr>
              <w:snapToGrid w:val="0"/>
              <w:rPr>
                <w:rFonts w:ascii="宋体"/>
                <w:spacing w:val="-2"/>
              </w:rPr>
            </w:pPr>
          </w:p>
        </w:tc>
        <w:tc>
          <w:tcPr>
            <w:tcW w:w="5413" w:type="dxa"/>
            <w:gridSpan w:val="4"/>
            <w:vAlign w:val="center"/>
          </w:tcPr>
          <w:p>
            <w:pPr>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9" w:type="dxa"/>
            <w:vMerge w:val="restart"/>
            <w:vAlign w:val="center"/>
          </w:tcPr>
          <w:p>
            <w:pPr>
              <w:snapToGrid w:val="0"/>
              <w:spacing w:line="240" w:lineRule="exact"/>
              <w:jc w:val="center"/>
              <w:rPr>
                <w:rFonts w:ascii="宋体"/>
              </w:rPr>
            </w:pPr>
            <w:r>
              <w:rPr>
                <w:rFonts w:hint="eastAsia" w:ascii="宋体"/>
              </w:rPr>
              <w:t>作者攻博期间及获博士学位后一年内获得与博士学位论文密切相关的代表性成果</w:t>
            </w:r>
            <w:r>
              <w:rPr>
                <w:rFonts w:hint="eastAsia" w:ascii="宋体" w:hAnsi="宋体" w:cs="宋体"/>
                <w:szCs w:val="21"/>
                <w:vertAlign w:val="superscript"/>
              </w:rPr>
              <w:t>③</w:t>
            </w:r>
          </w:p>
        </w:tc>
        <w:tc>
          <w:tcPr>
            <w:tcW w:w="682" w:type="dxa"/>
            <w:vAlign w:val="center"/>
          </w:tcPr>
          <w:p>
            <w:pPr>
              <w:snapToGrid w:val="0"/>
              <w:jc w:val="center"/>
              <w:rPr>
                <w:rFonts w:ascii="宋体"/>
                <w:spacing w:val="-2"/>
              </w:rPr>
            </w:pPr>
            <w:r>
              <w:rPr>
                <w:rFonts w:hint="eastAsia" w:ascii="宋体"/>
                <w:spacing w:val="-2"/>
              </w:rPr>
              <w:t>序号</w:t>
            </w:r>
          </w:p>
        </w:tc>
        <w:tc>
          <w:tcPr>
            <w:tcW w:w="3922" w:type="dxa"/>
            <w:gridSpan w:val="3"/>
            <w:vAlign w:val="center"/>
          </w:tcPr>
          <w:p>
            <w:pPr>
              <w:snapToGrid w:val="0"/>
              <w:jc w:val="center"/>
              <w:rPr>
                <w:rFonts w:ascii="宋体"/>
                <w:spacing w:val="-2"/>
              </w:rPr>
            </w:pPr>
            <w:r>
              <w:rPr>
                <w:rFonts w:hint="eastAsia" w:ascii="宋体"/>
                <w:spacing w:val="-2"/>
              </w:rPr>
              <w:t>成果名称</w:t>
            </w:r>
            <w:r>
              <w:rPr>
                <w:rFonts w:hint="eastAsia" w:ascii="宋体" w:hAnsi="宋体" w:cs="宋体"/>
                <w:szCs w:val="21"/>
                <w:vertAlign w:val="superscript"/>
              </w:rPr>
              <w:t>④</w:t>
            </w:r>
          </w:p>
        </w:tc>
        <w:tc>
          <w:tcPr>
            <w:tcW w:w="1293" w:type="dxa"/>
            <w:vAlign w:val="center"/>
          </w:tcPr>
          <w:p>
            <w:pPr>
              <w:snapToGrid w:val="0"/>
              <w:jc w:val="center"/>
              <w:rPr>
                <w:rFonts w:ascii="宋体"/>
                <w:spacing w:val="-2"/>
              </w:rPr>
            </w:pPr>
            <w:r>
              <w:rPr>
                <w:rFonts w:hint="eastAsia" w:ascii="宋体"/>
                <w:spacing w:val="-2"/>
              </w:rPr>
              <w:t>成果出处</w:t>
            </w:r>
            <w:r>
              <w:rPr>
                <w:rFonts w:hint="eastAsia" w:ascii="宋体" w:hAnsi="宋体" w:cs="宋体"/>
                <w:szCs w:val="21"/>
                <w:vertAlign w:val="superscript"/>
              </w:rPr>
              <w:t>⑤</w:t>
            </w:r>
          </w:p>
        </w:tc>
        <w:tc>
          <w:tcPr>
            <w:tcW w:w="1293" w:type="dxa"/>
            <w:vAlign w:val="center"/>
          </w:tcPr>
          <w:p>
            <w:pPr>
              <w:snapToGrid w:val="0"/>
              <w:jc w:val="center"/>
              <w:rPr>
                <w:rFonts w:ascii="宋体"/>
                <w:spacing w:val="-2"/>
              </w:rPr>
            </w:pPr>
            <w:r>
              <w:rPr>
                <w:rFonts w:hint="eastAsia" w:ascii="宋体"/>
                <w:spacing w:val="-2"/>
              </w:rPr>
              <w:t>获得年月</w:t>
            </w:r>
            <w:r>
              <w:rPr>
                <w:rFonts w:hint="eastAsia" w:ascii="宋体" w:hAnsi="宋体" w:cs="宋体"/>
                <w:szCs w:val="21"/>
                <w:vertAlign w:val="superscript"/>
              </w:rPr>
              <w:t>⑥</w:t>
            </w:r>
          </w:p>
        </w:tc>
        <w:tc>
          <w:tcPr>
            <w:tcW w:w="1203" w:type="dxa"/>
            <w:vAlign w:val="center"/>
          </w:tcPr>
          <w:p>
            <w:pPr>
              <w:snapToGrid w:val="0"/>
              <w:jc w:val="center"/>
              <w:rPr>
                <w:rFonts w:ascii="宋体"/>
                <w:spacing w:val="-2"/>
              </w:rPr>
            </w:pPr>
            <w:r>
              <w:rPr>
                <w:rFonts w:hint="eastAsia" w:ascii="宋体"/>
                <w:spacing w:val="-2"/>
              </w:rPr>
              <w:t>查询信息</w:t>
            </w:r>
            <w:r>
              <w:rPr>
                <w:rFonts w:hint="eastAsia" w:ascii="宋体" w:hAnsi="宋体" w:cs="宋体"/>
                <w:szCs w:val="21"/>
                <w:vertAlign w:val="superscript"/>
              </w:rPr>
              <w:t>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9" w:type="dxa"/>
            <w:vMerge w:val="continue"/>
            <w:vAlign w:val="center"/>
          </w:tcPr>
          <w:p>
            <w:pPr>
              <w:snapToGrid w:val="0"/>
              <w:spacing w:line="240" w:lineRule="exact"/>
              <w:rPr>
                <w:rFonts w:ascii="宋体"/>
                <w:spacing w:val="-4"/>
              </w:rPr>
            </w:pPr>
          </w:p>
        </w:tc>
        <w:tc>
          <w:tcPr>
            <w:tcW w:w="682" w:type="dxa"/>
            <w:vAlign w:val="center"/>
          </w:tcPr>
          <w:p>
            <w:pPr>
              <w:snapToGrid w:val="0"/>
              <w:ind w:right="5"/>
              <w:jc w:val="center"/>
              <w:rPr>
                <w:rFonts w:ascii="宋体"/>
              </w:rPr>
            </w:pPr>
            <w:r>
              <w:rPr>
                <w:rFonts w:ascii="宋体"/>
              </w:rPr>
              <w:t>1</w:t>
            </w:r>
          </w:p>
        </w:tc>
        <w:tc>
          <w:tcPr>
            <w:tcW w:w="3922"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3" w:type="dxa"/>
            <w:vAlign w:val="center"/>
          </w:tcPr>
          <w:p>
            <w:pPr>
              <w:snapToGrid w:val="0"/>
              <w:ind w:right="180"/>
              <w:jc w:val="center"/>
              <w:rPr>
                <w:rFonts w:ascii="宋体"/>
              </w:rPr>
            </w:pPr>
          </w:p>
        </w:tc>
        <w:tc>
          <w:tcPr>
            <w:tcW w:w="1293" w:type="dxa"/>
            <w:vAlign w:val="center"/>
          </w:tcPr>
          <w:p>
            <w:pPr>
              <w:snapToGrid w:val="0"/>
              <w:ind w:right="180"/>
              <w:jc w:val="center"/>
              <w:rPr>
                <w:rFonts w:ascii="宋体"/>
              </w:rPr>
            </w:pPr>
          </w:p>
        </w:tc>
        <w:tc>
          <w:tcPr>
            <w:tcW w:w="1203" w:type="dxa"/>
            <w:vAlign w:val="center"/>
          </w:tcPr>
          <w:p>
            <w:pPr>
              <w:snapToGrid w:val="0"/>
              <w:ind w:right="-29"/>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9" w:type="dxa"/>
            <w:vMerge w:val="continue"/>
            <w:vAlign w:val="center"/>
          </w:tcPr>
          <w:p>
            <w:pPr>
              <w:snapToGrid w:val="0"/>
              <w:spacing w:line="240" w:lineRule="exact"/>
              <w:rPr>
                <w:rFonts w:ascii="宋体"/>
                <w:spacing w:val="-4"/>
              </w:rPr>
            </w:pPr>
          </w:p>
        </w:tc>
        <w:tc>
          <w:tcPr>
            <w:tcW w:w="682" w:type="dxa"/>
            <w:vAlign w:val="center"/>
          </w:tcPr>
          <w:p>
            <w:pPr>
              <w:snapToGrid w:val="0"/>
              <w:ind w:right="5"/>
              <w:jc w:val="center"/>
              <w:rPr>
                <w:rFonts w:ascii="宋体"/>
              </w:rPr>
            </w:pPr>
            <w:r>
              <w:rPr>
                <w:rFonts w:ascii="宋体"/>
              </w:rPr>
              <w:t>2</w:t>
            </w:r>
          </w:p>
        </w:tc>
        <w:tc>
          <w:tcPr>
            <w:tcW w:w="3922"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3" w:type="dxa"/>
            <w:vAlign w:val="center"/>
          </w:tcPr>
          <w:p>
            <w:pPr>
              <w:snapToGrid w:val="0"/>
              <w:ind w:right="180"/>
              <w:jc w:val="center"/>
              <w:rPr>
                <w:rFonts w:ascii="宋体"/>
              </w:rPr>
            </w:pPr>
          </w:p>
        </w:tc>
        <w:tc>
          <w:tcPr>
            <w:tcW w:w="1293" w:type="dxa"/>
            <w:vAlign w:val="center"/>
          </w:tcPr>
          <w:p>
            <w:pPr>
              <w:snapToGrid w:val="0"/>
              <w:ind w:right="180"/>
              <w:jc w:val="center"/>
              <w:rPr>
                <w:rFonts w:ascii="宋体"/>
              </w:rPr>
            </w:pPr>
          </w:p>
        </w:tc>
        <w:tc>
          <w:tcPr>
            <w:tcW w:w="1203"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9" w:type="dxa"/>
            <w:vMerge w:val="continue"/>
            <w:vAlign w:val="center"/>
          </w:tcPr>
          <w:p>
            <w:pPr>
              <w:snapToGrid w:val="0"/>
              <w:spacing w:line="240" w:lineRule="exact"/>
              <w:rPr>
                <w:rFonts w:ascii="宋体"/>
                <w:spacing w:val="-4"/>
              </w:rPr>
            </w:pPr>
          </w:p>
        </w:tc>
        <w:tc>
          <w:tcPr>
            <w:tcW w:w="682" w:type="dxa"/>
            <w:vAlign w:val="center"/>
          </w:tcPr>
          <w:p>
            <w:pPr>
              <w:snapToGrid w:val="0"/>
              <w:ind w:right="5"/>
              <w:jc w:val="center"/>
              <w:rPr>
                <w:rFonts w:ascii="宋体"/>
              </w:rPr>
            </w:pPr>
            <w:r>
              <w:rPr>
                <w:rFonts w:ascii="宋体"/>
              </w:rPr>
              <w:t>3</w:t>
            </w:r>
          </w:p>
        </w:tc>
        <w:tc>
          <w:tcPr>
            <w:tcW w:w="3922"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3" w:type="dxa"/>
            <w:vAlign w:val="center"/>
          </w:tcPr>
          <w:p>
            <w:pPr>
              <w:snapToGrid w:val="0"/>
              <w:ind w:right="180"/>
              <w:jc w:val="center"/>
              <w:rPr>
                <w:rFonts w:ascii="宋体"/>
              </w:rPr>
            </w:pPr>
          </w:p>
        </w:tc>
        <w:tc>
          <w:tcPr>
            <w:tcW w:w="1293" w:type="dxa"/>
            <w:vAlign w:val="center"/>
          </w:tcPr>
          <w:p>
            <w:pPr>
              <w:snapToGrid w:val="0"/>
              <w:ind w:right="180"/>
              <w:jc w:val="center"/>
              <w:rPr>
                <w:rFonts w:ascii="宋体"/>
              </w:rPr>
            </w:pPr>
          </w:p>
        </w:tc>
        <w:tc>
          <w:tcPr>
            <w:tcW w:w="1203"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9" w:type="dxa"/>
            <w:vMerge w:val="continue"/>
            <w:vAlign w:val="center"/>
          </w:tcPr>
          <w:p>
            <w:pPr>
              <w:snapToGrid w:val="0"/>
              <w:spacing w:line="240" w:lineRule="exact"/>
              <w:rPr>
                <w:rFonts w:ascii="宋体"/>
                <w:spacing w:val="-4"/>
              </w:rPr>
            </w:pPr>
          </w:p>
        </w:tc>
        <w:tc>
          <w:tcPr>
            <w:tcW w:w="682" w:type="dxa"/>
            <w:vAlign w:val="center"/>
          </w:tcPr>
          <w:p>
            <w:pPr>
              <w:snapToGrid w:val="0"/>
              <w:ind w:right="5"/>
              <w:jc w:val="center"/>
              <w:rPr>
                <w:rFonts w:ascii="宋体"/>
              </w:rPr>
            </w:pPr>
            <w:r>
              <w:rPr>
                <w:rFonts w:ascii="宋体"/>
              </w:rPr>
              <w:t>4</w:t>
            </w:r>
          </w:p>
        </w:tc>
        <w:tc>
          <w:tcPr>
            <w:tcW w:w="3922"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3" w:type="dxa"/>
            <w:vAlign w:val="center"/>
          </w:tcPr>
          <w:p>
            <w:pPr>
              <w:snapToGrid w:val="0"/>
              <w:ind w:right="180"/>
              <w:jc w:val="center"/>
              <w:rPr>
                <w:rFonts w:ascii="宋体"/>
              </w:rPr>
            </w:pPr>
          </w:p>
        </w:tc>
        <w:tc>
          <w:tcPr>
            <w:tcW w:w="1293" w:type="dxa"/>
            <w:vAlign w:val="center"/>
          </w:tcPr>
          <w:p>
            <w:pPr>
              <w:snapToGrid w:val="0"/>
              <w:ind w:right="180"/>
              <w:jc w:val="center"/>
              <w:rPr>
                <w:rFonts w:ascii="宋体"/>
              </w:rPr>
            </w:pPr>
          </w:p>
        </w:tc>
        <w:tc>
          <w:tcPr>
            <w:tcW w:w="1203"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9" w:type="dxa"/>
            <w:vMerge w:val="continue"/>
            <w:vAlign w:val="center"/>
          </w:tcPr>
          <w:p>
            <w:pPr>
              <w:snapToGrid w:val="0"/>
              <w:spacing w:line="240" w:lineRule="exact"/>
              <w:rPr>
                <w:rFonts w:ascii="宋体"/>
                <w:spacing w:val="-4"/>
              </w:rPr>
            </w:pPr>
          </w:p>
        </w:tc>
        <w:tc>
          <w:tcPr>
            <w:tcW w:w="682" w:type="dxa"/>
            <w:vAlign w:val="center"/>
          </w:tcPr>
          <w:p>
            <w:pPr>
              <w:snapToGrid w:val="0"/>
              <w:ind w:right="5"/>
              <w:jc w:val="center"/>
              <w:rPr>
                <w:rFonts w:ascii="宋体"/>
              </w:rPr>
            </w:pPr>
            <w:r>
              <w:rPr>
                <w:rFonts w:ascii="宋体"/>
              </w:rPr>
              <w:t>5</w:t>
            </w:r>
          </w:p>
        </w:tc>
        <w:tc>
          <w:tcPr>
            <w:tcW w:w="3922"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3" w:type="dxa"/>
            <w:vAlign w:val="center"/>
          </w:tcPr>
          <w:p>
            <w:pPr>
              <w:snapToGrid w:val="0"/>
              <w:ind w:right="180"/>
              <w:jc w:val="center"/>
              <w:rPr>
                <w:rFonts w:ascii="宋体"/>
              </w:rPr>
            </w:pPr>
          </w:p>
        </w:tc>
        <w:tc>
          <w:tcPr>
            <w:tcW w:w="1293" w:type="dxa"/>
            <w:vAlign w:val="center"/>
          </w:tcPr>
          <w:p>
            <w:pPr>
              <w:snapToGrid w:val="0"/>
              <w:ind w:right="180"/>
              <w:jc w:val="center"/>
              <w:rPr>
                <w:rFonts w:ascii="宋体"/>
              </w:rPr>
            </w:pPr>
          </w:p>
        </w:tc>
        <w:tc>
          <w:tcPr>
            <w:tcW w:w="1203"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1361" w:type="dxa"/>
            <w:gridSpan w:val="2"/>
            <w:vAlign w:val="center"/>
          </w:tcPr>
          <w:p>
            <w:pPr>
              <w:spacing w:line="276" w:lineRule="auto"/>
              <w:jc w:val="center"/>
              <w:rPr>
                <w:rFonts w:ascii="宋体" w:hAnsi="宋体"/>
                <w:b/>
                <w:sz w:val="24"/>
              </w:rPr>
            </w:pPr>
            <w:r>
              <w:rPr>
                <w:rFonts w:hint="eastAsia" w:ascii="宋体" w:hAnsi="宋体"/>
                <w:b/>
                <w:sz w:val="24"/>
              </w:rPr>
              <w:t>论  文</w:t>
            </w:r>
          </w:p>
          <w:p>
            <w:pPr>
              <w:spacing w:line="276" w:lineRule="auto"/>
              <w:jc w:val="center"/>
              <w:rPr>
                <w:rFonts w:ascii="宋体" w:hAnsi="宋体"/>
                <w:b/>
                <w:sz w:val="24"/>
              </w:rPr>
            </w:pPr>
            <w:r>
              <w:rPr>
                <w:rFonts w:hint="eastAsia" w:ascii="宋体" w:hAnsi="宋体"/>
                <w:b/>
                <w:sz w:val="24"/>
              </w:rPr>
              <w:t>主  要</w:t>
            </w:r>
          </w:p>
          <w:p>
            <w:pPr>
              <w:spacing w:line="276" w:lineRule="auto"/>
              <w:jc w:val="center"/>
              <w:rPr>
                <w:rFonts w:ascii="宋体" w:hAnsi="宋体"/>
                <w:b/>
                <w:sz w:val="24"/>
              </w:rPr>
            </w:pPr>
            <w:r>
              <w:rPr>
                <w:rFonts w:hint="eastAsia" w:ascii="宋体" w:hAnsi="宋体"/>
                <w:b/>
                <w:sz w:val="24"/>
              </w:rPr>
              <w:t>创新点</w:t>
            </w:r>
          </w:p>
          <w:p>
            <w:pPr>
              <w:jc w:val="center"/>
            </w:pPr>
            <w:r>
              <w:rPr>
                <w:rFonts w:hint="eastAsia" w:ascii="宋体" w:hAnsi="宋体"/>
                <w:b/>
                <w:sz w:val="24"/>
              </w:rPr>
              <w:t>（800字）</w:t>
            </w:r>
          </w:p>
        </w:tc>
        <w:tc>
          <w:tcPr>
            <w:tcW w:w="7711" w:type="dxa"/>
            <w:gridSpan w:val="6"/>
          </w:tcPr>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679" w:type="dxa"/>
            <w:vAlign w:val="center"/>
          </w:tcPr>
          <w:p>
            <w:pPr>
              <w:jc w:val="center"/>
            </w:pPr>
            <w:r>
              <w:rPr>
                <w:rFonts w:hint="eastAsia"/>
              </w:rPr>
              <w:t>学</w:t>
            </w:r>
          </w:p>
          <w:p>
            <w:pPr>
              <w:jc w:val="center"/>
            </w:pPr>
            <w:r>
              <w:rPr>
                <w:rFonts w:hint="eastAsia"/>
              </w:rPr>
              <w:t>院</w:t>
            </w:r>
          </w:p>
          <w:p>
            <w:pPr>
              <w:jc w:val="center"/>
            </w:pPr>
            <w:r>
              <w:rPr>
                <w:rFonts w:hint="eastAsia"/>
              </w:rPr>
              <w:t>承</w:t>
            </w:r>
          </w:p>
          <w:p>
            <w:pPr>
              <w:jc w:val="center"/>
            </w:pPr>
            <w:r>
              <w:rPr>
                <w:rFonts w:hint="eastAsia"/>
              </w:rPr>
              <w:t>诺</w:t>
            </w:r>
          </w:p>
          <w:p>
            <w:pPr>
              <w:jc w:val="center"/>
            </w:pPr>
            <w:r>
              <w:rPr>
                <w:rFonts w:hint="eastAsia"/>
              </w:rPr>
              <w:t>及</w:t>
            </w:r>
          </w:p>
          <w:p>
            <w:pPr>
              <w:jc w:val="center"/>
            </w:pPr>
            <w:r>
              <w:rPr>
                <w:rFonts w:hint="eastAsia"/>
              </w:rPr>
              <w:t>推</w:t>
            </w:r>
          </w:p>
          <w:p>
            <w:pPr>
              <w:jc w:val="center"/>
            </w:pPr>
            <w:r>
              <w:rPr>
                <w:rFonts w:hint="eastAsia"/>
              </w:rPr>
              <w:t>荐</w:t>
            </w:r>
          </w:p>
          <w:p>
            <w:pPr>
              <w:jc w:val="center"/>
            </w:pPr>
            <w:r>
              <w:rPr>
                <w:rFonts w:hint="eastAsia"/>
              </w:rPr>
              <w:t>意</w:t>
            </w:r>
          </w:p>
          <w:p>
            <w:pPr>
              <w:jc w:val="center"/>
            </w:pPr>
            <w:r>
              <w:rPr>
                <w:rFonts w:hint="eastAsia"/>
              </w:rPr>
              <w:t>见</w:t>
            </w:r>
          </w:p>
        </w:tc>
        <w:tc>
          <w:tcPr>
            <w:tcW w:w="8393" w:type="dxa"/>
            <w:gridSpan w:val="7"/>
          </w:tcPr>
          <w:p>
            <w:pPr>
              <w:spacing w:line="360" w:lineRule="exact"/>
              <w:ind w:firstLine="488" w:firstLineChars="200"/>
              <w:rPr>
                <w:rFonts w:eastAsia="KaiTi_GB2312"/>
                <w:spacing w:val="2"/>
                <w:sz w:val="24"/>
              </w:rPr>
            </w:pPr>
            <w:r>
              <w:rPr>
                <w:rFonts w:hint="eastAsia" w:eastAsia="KaiTi_GB2312"/>
                <w:spacing w:val="2"/>
                <w:sz w:val="24"/>
              </w:rPr>
              <w:t>经学院审查，本学位论文与国家图书馆的存档原文一致，“代表性成果”等相关材料和数据准确无误、真实</w:t>
            </w:r>
            <w:r>
              <w:rPr>
                <w:rFonts w:hint="eastAsia" w:eastAsia="KaiTi_GB2312"/>
                <w:color w:val="000000"/>
                <w:spacing w:val="2"/>
                <w:sz w:val="24"/>
              </w:rPr>
              <w:t>可靠，无学术不端和学术失范行为，同</w:t>
            </w:r>
            <w:r>
              <w:rPr>
                <w:rFonts w:hint="eastAsia" w:eastAsia="KaiTi_GB2312"/>
                <w:spacing w:val="2"/>
                <w:sz w:val="24"/>
              </w:rPr>
              <w:t>意推荐参加校优秀博士学位论文及省优秀博士学位论文评选。并承担由此材料不真实性问题所带来的一切后果和法律责任。</w:t>
            </w:r>
          </w:p>
          <w:p>
            <w:pPr>
              <w:spacing w:line="360" w:lineRule="exact"/>
              <w:ind w:firstLine="488" w:firstLineChars="200"/>
            </w:pPr>
            <w:r>
              <w:rPr>
                <w:rFonts w:hint="eastAsia" w:eastAsia="KaiTi_GB2312"/>
                <w:spacing w:val="2"/>
                <w:sz w:val="24"/>
              </w:rPr>
              <w:t>以上特此承诺。</w:t>
            </w:r>
          </w:p>
          <w:p>
            <w:r>
              <w:t xml:space="preserve">                                                        </w:t>
            </w:r>
            <w:r>
              <w:rPr>
                <w:rFonts w:hint="eastAsia"/>
              </w:rPr>
              <w:t>学院公章</w:t>
            </w:r>
          </w:p>
          <w:p>
            <w:pPr>
              <w:ind w:firstLine="420"/>
              <w:rPr>
                <w:rFonts w:eastAsia="KaiTi_GB2312"/>
                <w:spacing w:val="2"/>
                <w:sz w:val="24"/>
              </w:rPr>
            </w:pPr>
            <w:r>
              <w:t xml:space="preserve">                                                  </w:t>
            </w:r>
            <w:r>
              <w:rPr>
                <w:rFonts w:hint="eastAsia"/>
              </w:rPr>
              <w:t>2020年6</w:t>
            </w:r>
            <w:r>
              <w:t xml:space="preserve"> </w:t>
            </w:r>
            <w:r>
              <w:rPr>
                <w:rFonts w:hint="eastAsia"/>
              </w:rPr>
              <w:t>月</w:t>
            </w:r>
            <w:r>
              <w:t xml:space="preserve">   </w:t>
            </w:r>
            <w:r>
              <w:rPr>
                <w:rFonts w:hint="eastAsia"/>
              </w:rPr>
              <w:t>日</w:t>
            </w:r>
          </w:p>
        </w:tc>
      </w:tr>
    </w:tbl>
    <w:p>
      <w:pPr>
        <w:ind w:left="596" w:hanging="596" w:hangingChars="300"/>
        <w:rPr>
          <w:rFonts w:ascii="宋体" w:cs="宋体"/>
          <w:szCs w:val="21"/>
        </w:rPr>
      </w:pPr>
      <w:r>
        <w:rPr>
          <w:rFonts w:hint="eastAsia"/>
          <w:b/>
          <w:spacing w:val="-6"/>
        </w:rPr>
        <w:t>注</w:t>
      </w:r>
      <w:r>
        <w:rPr>
          <w:rFonts w:hint="eastAsia"/>
          <w:b/>
          <w:spacing w:val="-8"/>
        </w:rPr>
        <w:t>：</w:t>
      </w:r>
      <w:r>
        <w:rPr>
          <w:rFonts w:ascii="宋体" w:hAnsi="宋体" w:cs="宋体"/>
          <w:szCs w:val="21"/>
        </w:rPr>
        <w:t>1.</w:t>
      </w:r>
      <w:r>
        <w:rPr>
          <w:rFonts w:hint="eastAsia" w:ascii="宋体" w:hAnsi="宋体" w:cs="宋体"/>
          <w:szCs w:val="21"/>
        </w:rPr>
        <w:t>如按一级学科授予学位或授予学位学科为自设二级学科，“</w:t>
      </w:r>
      <w:r>
        <w:rPr>
          <w:rFonts w:hint="eastAsia" w:ascii="宋体"/>
        </w:rPr>
        <w:t>论文涉及的研究方向”可填现有目录内相近二级学科名称。</w:t>
      </w:r>
    </w:p>
    <w:p>
      <w:pPr>
        <w:ind w:left="630" w:leftChars="200" w:hanging="210" w:hangingChars="100"/>
        <w:rPr>
          <w:rFonts w:ascii="宋体"/>
        </w:rPr>
      </w:pPr>
      <w:r>
        <w:rPr>
          <w:rFonts w:hint="eastAsia" w:ascii="宋体"/>
        </w:rPr>
        <w:t>2</w:t>
      </w:r>
      <w:r>
        <w:rPr>
          <w:rFonts w:ascii="宋体"/>
        </w:rPr>
        <w:t>.</w:t>
      </w:r>
      <w:r>
        <w:rPr>
          <w:rFonts w:hint="eastAsia" w:ascii="宋体"/>
        </w:rPr>
        <w:t>“参评类别”限填选填①基础研究类、②应用基础研究类、 ③应用与实务研究类三类之一项。</w:t>
      </w:r>
    </w:p>
    <w:p>
      <w:pPr>
        <w:ind w:left="630" w:leftChars="200" w:hanging="210" w:hangingChars="100"/>
        <w:rPr>
          <w:rFonts w:ascii="宋体"/>
        </w:rPr>
      </w:pPr>
      <w:r>
        <w:rPr>
          <w:rFonts w:hint="eastAsia" w:ascii="宋体"/>
        </w:rPr>
        <w:t>3</w:t>
      </w:r>
      <w:r>
        <w:rPr>
          <w:rFonts w:ascii="宋体"/>
        </w:rPr>
        <w:t>.</w:t>
      </w:r>
      <w:r>
        <w:rPr>
          <w:rFonts w:hint="eastAsia" w:ascii="宋体"/>
        </w:rPr>
        <w:t>“代表性成果”限填所有各年度作者攻硕期间及获硕士学位后一年内获得的与硕士学位论文密切相关、并能反映学位论文水平的成果。可填学术论文、专著、专利、奖励等，但总数不得超过</w:t>
      </w:r>
      <w:r>
        <w:rPr>
          <w:rFonts w:ascii="宋体"/>
        </w:rPr>
        <w:t>5</w:t>
      </w:r>
      <w:r>
        <w:rPr>
          <w:rFonts w:hint="eastAsia" w:ascii="宋体"/>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ind w:firstLine="315" w:firstLineChars="150"/>
        <w:rPr>
          <w:rFonts w:ascii="宋体"/>
        </w:rPr>
      </w:pPr>
      <w:r>
        <w:rPr>
          <w:rFonts w:ascii="宋体"/>
        </w:rPr>
        <w:t xml:space="preserve"> </w:t>
      </w:r>
      <w:r>
        <w:rPr>
          <w:rFonts w:hint="eastAsia" w:ascii="宋体"/>
        </w:rPr>
        <w:t>4</w:t>
      </w:r>
      <w:r>
        <w:rPr>
          <w:rFonts w:ascii="宋体"/>
        </w:rPr>
        <w:t>.</w:t>
      </w:r>
      <w:r>
        <w:rPr>
          <w:rFonts w:hint="eastAsia" w:ascii="宋体"/>
        </w:rPr>
        <w:t>“成果名称”栏，可填写论文题目、专著名称、专利名称、奖励名称等。</w:t>
      </w:r>
    </w:p>
    <w:p>
      <w:pPr>
        <w:ind w:firstLine="315" w:firstLineChars="150"/>
        <w:rPr>
          <w:rFonts w:ascii="宋体"/>
        </w:rPr>
      </w:pPr>
      <w:r>
        <w:rPr>
          <w:rFonts w:ascii="宋体"/>
        </w:rPr>
        <w:t xml:space="preserve"> </w:t>
      </w:r>
      <w:r>
        <w:rPr>
          <w:rFonts w:hint="eastAsia" w:ascii="宋体"/>
        </w:rPr>
        <w:t>5</w:t>
      </w:r>
      <w:r>
        <w:rPr>
          <w:rFonts w:ascii="宋体"/>
        </w:rPr>
        <w:t>.</w:t>
      </w:r>
      <w:r>
        <w:rPr>
          <w:rFonts w:hint="eastAsia" w:ascii="宋体"/>
        </w:rPr>
        <w:t>“成果出处”栏，可填写刊物名称、出版机构、奖励发放单位等。</w:t>
      </w:r>
    </w:p>
    <w:p>
      <w:pPr>
        <w:ind w:firstLine="315" w:firstLineChars="150"/>
        <w:rPr>
          <w:rFonts w:ascii="宋体"/>
        </w:rPr>
      </w:pPr>
      <w:r>
        <w:rPr>
          <w:rFonts w:ascii="宋体"/>
        </w:rPr>
        <w:t xml:space="preserve"> </w:t>
      </w:r>
      <w:r>
        <w:rPr>
          <w:rFonts w:hint="eastAsia" w:ascii="宋体"/>
        </w:rPr>
        <w:t>6</w:t>
      </w:r>
      <w:r>
        <w:rPr>
          <w:rFonts w:ascii="宋体"/>
        </w:rPr>
        <w:t>.</w:t>
      </w:r>
      <w:r>
        <w:rPr>
          <w:rFonts w:hint="eastAsia" w:ascii="宋体"/>
        </w:rPr>
        <w:t>“获得年月”栏，可填写论文公开发表、专著公开出版、专利授予、奖励获批的具体年月。</w:t>
      </w:r>
    </w:p>
    <w:p>
      <w:pPr>
        <w:rPr>
          <w:rFonts w:ascii="Calibri" w:hAnsi="Calibri"/>
          <w:szCs w:val="22"/>
        </w:rPr>
      </w:pPr>
      <w:r>
        <w:rPr>
          <w:rFonts w:ascii="宋体"/>
        </w:rPr>
        <w:t xml:space="preserve"> </w:t>
      </w:r>
      <w:r>
        <w:rPr>
          <w:rFonts w:hint="eastAsia" w:ascii="宋体"/>
        </w:rPr>
        <w:t xml:space="preserve">   7</w:t>
      </w:r>
      <w:r>
        <w:rPr>
          <w:rFonts w:ascii="宋体"/>
        </w:rPr>
        <w:t>.</w:t>
      </w:r>
      <w:r>
        <w:rPr>
          <w:rFonts w:hint="eastAsia" w:ascii="宋体"/>
        </w:rPr>
        <w:t>“成果查询信息”栏，应填写论文检索号、国际标准书号（</w:t>
      </w:r>
      <w:r>
        <w:rPr>
          <w:rFonts w:ascii="宋体"/>
        </w:rPr>
        <w:t>ISBN</w:t>
      </w:r>
      <w:r>
        <w:rPr>
          <w:rFonts w:hint="eastAsia" w:ascii="宋体"/>
        </w:rPr>
        <w:t>）、专利号、获奖证书号等。填写“检索号”时，若论文被</w:t>
      </w:r>
      <w:r>
        <w:rPr>
          <w:rFonts w:ascii="宋体"/>
        </w:rPr>
        <w:t>SCI</w:t>
      </w:r>
      <w:r>
        <w:rPr>
          <w:rFonts w:hint="eastAsia" w:ascii="宋体"/>
        </w:rPr>
        <w:t>、</w:t>
      </w:r>
      <w:r>
        <w:rPr>
          <w:rFonts w:ascii="宋体"/>
        </w:rPr>
        <w:t>SSCI</w:t>
      </w:r>
      <w:r>
        <w:rPr>
          <w:rFonts w:hint="eastAsia" w:ascii="宋体"/>
        </w:rPr>
        <w:t>、</w:t>
      </w:r>
      <w:r>
        <w:rPr>
          <w:rFonts w:ascii="宋体"/>
        </w:rPr>
        <w:t>EI</w:t>
      </w:r>
      <w:r>
        <w:rPr>
          <w:rFonts w:hint="eastAsia" w:ascii="宋体"/>
        </w:rPr>
        <w:t>等检索，则填写论文检索号；否则填写刊物的出版年期。</w:t>
      </w:r>
    </w:p>
    <w:p>
      <w:pPr>
        <w:rPr>
          <w:rFonts w:ascii="黑体" w:hAnsi="黑体" w:eastAsia="黑体"/>
          <w:sz w:val="32"/>
          <w:szCs w:val="32"/>
        </w:rPr>
      </w:pPr>
      <w:r>
        <w:br w:type="page"/>
      </w:r>
      <w:r>
        <w:rPr>
          <w:rFonts w:hint="eastAsia" w:ascii="黑体" w:hAnsi="黑体" w:eastAsia="黑体"/>
          <w:sz w:val="32"/>
          <w:szCs w:val="32"/>
        </w:rPr>
        <w:t>附件2</w:t>
      </w:r>
    </w:p>
    <w:p>
      <w:pPr>
        <w:spacing w:line="400" w:lineRule="exact"/>
        <w:jc w:val="center"/>
        <w:rPr>
          <w:rFonts w:ascii="华文中宋" w:hAnsi="华文中宋" w:eastAsia="华文中宋"/>
          <w:b/>
          <w:sz w:val="32"/>
          <w:szCs w:val="32"/>
        </w:rPr>
      </w:pPr>
      <w:r>
        <w:rPr>
          <w:rFonts w:hint="eastAsia" w:ascii="华文中宋" w:hAnsi="华文中宋" w:eastAsia="华文中宋"/>
          <w:b/>
          <w:sz w:val="32"/>
          <w:szCs w:val="32"/>
        </w:rPr>
        <w:t>南京航空航天大学</w:t>
      </w:r>
    </w:p>
    <w:p>
      <w:pPr>
        <w:jc w:val="center"/>
        <w:rPr>
          <w:rFonts w:ascii="华文中宋" w:hAnsi="华文中宋" w:eastAsia="华文中宋"/>
          <w:b/>
          <w:sz w:val="32"/>
          <w:szCs w:val="32"/>
        </w:rPr>
      </w:pPr>
      <w:r>
        <w:rPr>
          <w:rFonts w:hint="eastAsia" w:ascii="华文中宋" w:hAnsi="华文中宋" w:eastAsia="华文中宋"/>
          <w:b/>
          <w:sz w:val="32"/>
          <w:szCs w:val="32"/>
        </w:rPr>
        <w:t>2020年优秀硕士学位论文推荐表</w:t>
      </w:r>
    </w:p>
    <w:p>
      <w:pPr>
        <w:spacing w:line="400" w:lineRule="exact"/>
        <w:rPr>
          <w:rFonts w:ascii="华文中宋" w:hAnsi="华文中宋" w:eastAsia="华文中宋"/>
          <w:b/>
          <w:sz w:val="32"/>
          <w:szCs w:val="32"/>
        </w:rPr>
      </w:pPr>
      <w:r>
        <w:rPr>
          <w:rFonts w:hint="eastAsia"/>
          <w:sz w:val="24"/>
        </w:rPr>
        <w:t>推荐学院名称：</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55"/>
        <w:gridCol w:w="180"/>
        <w:gridCol w:w="551"/>
        <w:gridCol w:w="992"/>
        <w:gridCol w:w="191"/>
        <w:gridCol w:w="976"/>
        <w:gridCol w:w="717"/>
        <w:gridCol w:w="14"/>
        <w:gridCol w:w="1345"/>
        <w:gridCol w:w="84"/>
        <w:gridCol w:w="1275"/>
        <w:gridCol w:w="1264"/>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60" w:hRule="atLeast"/>
          <w:jc w:val="center"/>
        </w:trPr>
        <w:tc>
          <w:tcPr>
            <w:tcW w:w="1648" w:type="dxa"/>
            <w:gridSpan w:val="3"/>
            <w:vAlign w:val="center"/>
          </w:tcPr>
          <w:p>
            <w:pPr>
              <w:snapToGrid w:val="0"/>
              <w:jc w:val="center"/>
              <w:rPr>
                <w:rFonts w:ascii="宋体"/>
              </w:rPr>
            </w:pPr>
            <w:r>
              <w:rPr>
                <w:rFonts w:hint="eastAsia" w:ascii="宋体"/>
              </w:rPr>
              <w:t>论文题目</w:t>
            </w:r>
          </w:p>
        </w:tc>
        <w:tc>
          <w:tcPr>
            <w:tcW w:w="7409" w:type="dxa"/>
            <w:gridSpan w:val="10"/>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60" w:hRule="atLeast"/>
          <w:jc w:val="center"/>
        </w:trPr>
        <w:tc>
          <w:tcPr>
            <w:tcW w:w="1648" w:type="dxa"/>
            <w:gridSpan w:val="3"/>
            <w:vAlign w:val="center"/>
          </w:tcPr>
          <w:p>
            <w:pPr>
              <w:snapToGrid w:val="0"/>
              <w:jc w:val="center"/>
              <w:rPr>
                <w:rFonts w:ascii="宋体"/>
              </w:rPr>
            </w:pPr>
            <w:r>
              <w:rPr>
                <w:rFonts w:hint="eastAsia" w:ascii="宋体"/>
              </w:rPr>
              <w:t>论文英文题目</w:t>
            </w:r>
          </w:p>
        </w:tc>
        <w:tc>
          <w:tcPr>
            <w:tcW w:w="7409" w:type="dxa"/>
            <w:gridSpan w:val="10"/>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8" w:type="dxa"/>
            <w:gridSpan w:val="3"/>
            <w:vAlign w:val="center"/>
          </w:tcPr>
          <w:p>
            <w:pPr>
              <w:snapToGrid w:val="0"/>
              <w:jc w:val="center"/>
              <w:rPr>
                <w:rFonts w:ascii="宋体"/>
              </w:rPr>
            </w:pPr>
            <w:r>
              <w:rPr>
                <w:rFonts w:hint="eastAsia" w:ascii="宋体"/>
              </w:rPr>
              <w:t>作者姓名</w:t>
            </w:r>
          </w:p>
        </w:tc>
        <w:tc>
          <w:tcPr>
            <w:tcW w:w="1543" w:type="dxa"/>
            <w:gridSpan w:val="2"/>
            <w:vAlign w:val="center"/>
          </w:tcPr>
          <w:p>
            <w:pPr>
              <w:snapToGrid w:val="0"/>
              <w:jc w:val="center"/>
              <w:rPr>
                <w:rFonts w:ascii="宋体"/>
              </w:rPr>
            </w:pPr>
            <w:r>
              <w:rPr>
                <w:rFonts w:hint="eastAsia" w:ascii="宋体"/>
              </w:rPr>
              <w:t>论文答辩日期</w:t>
            </w:r>
          </w:p>
        </w:tc>
        <w:tc>
          <w:tcPr>
            <w:tcW w:w="1898" w:type="dxa"/>
            <w:gridSpan w:val="4"/>
            <w:vAlign w:val="center"/>
          </w:tcPr>
          <w:p>
            <w:pPr>
              <w:snapToGrid w:val="0"/>
              <w:jc w:val="center"/>
              <w:rPr>
                <w:rFonts w:ascii="宋体"/>
              </w:rPr>
            </w:pPr>
            <w:r>
              <w:rPr>
                <w:rFonts w:hint="eastAsia" w:ascii="宋体"/>
              </w:rPr>
              <w:t>获得硕士学位日期</w:t>
            </w:r>
          </w:p>
        </w:tc>
        <w:tc>
          <w:tcPr>
            <w:tcW w:w="3983" w:type="dxa"/>
            <w:gridSpan w:val="5"/>
            <w:vAlign w:val="center"/>
          </w:tcPr>
          <w:p>
            <w:pPr>
              <w:snapToGrid w:val="0"/>
              <w:jc w:val="center"/>
              <w:rPr>
                <w:rFonts w:ascii="宋体"/>
              </w:rPr>
            </w:pPr>
            <w:r>
              <w:rPr>
                <w:rFonts w:hint="eastAsia" w:ascii="宋体"/>
              </w:rPr>
              <w:t>论文涉及的研究方向</w:t>
            </w:r>
            <w:r>
              <w:rPr>
                <w:rFonts w:hint="eastAsia" w:ascii="宋体" w:hAnsi="宋体" w:cs="宋体"/>
                <w:szCs w:val="21"/>
                <w:vertAlign w:val="superscript"/>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8" w:type="dxa"/>
            <w:gridSpan w:val="3"/>
            <w:vAlign w:val="center"/>
          </w:tcPr>
          <w:p>
            <w:pPr>
              <w:snapToGrid w:val="0"/>
              <w:jc w:val="center"/>
              <w:rPr>
                <w:rFonts w:ascii="宋体"/>
              </w:rPr>
            </w:pPr>
          </w:p>
        </w:tc>
        <w:tc>
          <w:tcPr>
            <w:tcW w:w="1734" w:type="dxa"/>
            <w:gridSpan w:val="3"/>
            <w:vAlign w:val="center"/>
          </w:tcPr>
          <w:p>
            <w:pPr>
              <w:snapToGrid w:val="0"/>
              <w:jc w:val="center"/>
              <w:rPr>
                <w:rFonts w:ascii="宋体"/>
              </w:rPr>
            </w:pPr>
          </w:p>
        </w:tc>
        <w:tc>
          <w:tcPr>
            <w:tcW w:w="1707" w:type="dxa"/>
            <w:gridSpan w:val="3"/>
            <w:vAlign w:val="center"/>
          </w:tcPr>
          <w:p>
            <w:pPr>
              <w:snapToGrid w:val="0"/>
              <w:jc w:val="center"/>
              <w:rPr>
                <w:rFonts w:ascii="宋体"/>
              </w:rPr>
            </w:pPr>
          </w:p>
        </w:tc>
        <w:tc>
          <w:tcPr>
            <w:tcW w:w="3983" w:type="dxa"/>
            <w:gridSpan w:val="5"/>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8" w:type="dxa"/>
            <w:gridSpan w:val="3"/>
            <w:vAlign w:val="center"/>
          </w:tcPr>
          <w:p>
            <w:pPr>
              <w:snapToGrid w:val="0"/>
              <w:jc w:val="center"/>
              <w:rPr>
                <w:rFonts w:ascii="宋体"/>
                <w:spacing w:val="-6"/>
              </w:rPr>
            </w:pPr>
            <w:r>
              <w:rPr>
                <w:rFonts w:hint="eastAsia" w:ascii="宋体"/>
                <w:spacing w:val="-6"/>
              </w:rPr>
              <w:t>一级学科代码</w:t>
            </w:r>
          </w:p>
        </w:tc>
        <w:tc>
          <w:tcPr>
            <w:tcW w:w="1734" w:type="dxa"/>
            <w:gridSpan w:val="3"/>
            <w:vAlign w:val="center"/>
          </w:tcPr>
          <w:p>
            <w:pPr>
              <w:snapToGrid w:val="0"/>
              <w:jc w:val="center"/>
              <w:rPr>
                <w:rFonts w:ascii="宋体"/>
              </w:rPr>
            </w:pPr>
            <w:r>
              <w:rPr>
                <w:rFonts w:hint="eastAsia" w:ascii="宋体"/>
              </w:rPr>
              <w:t>一级学科名称</w:t>
            </w:r>
          </w:p>
        </w:tc>
        <w:tc>
          <w:tcPr>
            <w:tcW w:w="1707" w:type="dxa"/>
            <w:gridSpan w:val="3"/>
            <w:vAlign w:val="center"/>
          </w:tcPr>
          <w:p>
            <w:pPr>
              <w:snapToGrid w:val="0"/>
              <w:jc w:val="center"/>
              <w:rPr>
                <w:rFonts w:ascii="宋体"/>
                <w:spacing w:val="-6"/>
              </w:rPr>
            </w:pPr>
            <w:r>
              <w:rPr>
                <w:rFonts w:hint="eastAsia" w:ascii="宋体"/>
                <w:spacing w:val="-6"/>
              </w:rPr>
              <w:t>二级学科代码</w:t>
            </w:r>
          </w:p>
        </w:tc>
        <w:tc>
          <w:tcPr>
            <w:tcW w:w="3983" w:type="dxa"/>
            <w:gridSpan w:val="5"/>
            <w:vAlign w:val="center"/>
          </w:tcPr>
          <w:p>
            <w:pPr>
              <w:snapToGrid w:val="0"/>
              <w:jc w:val="center"/>
              <w:rPr>
                <w:rFonts w:ascii="宋体"/>
                <w:sz w:val="18"/>
                <w:szCs w:val="18"/>
              </w:rPr>
            </w:pPr>
            <w:r>
              <w:rPr>
                <w:rFonts w:hint="eastAsia" w:ascii="宋体"/>
              </w:rPr>
              <w:t>二级学科名称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8" w:type="dxa"/>
            <w:gridSpan w:val="3"/>
            <w:vAlign w:val="center"/>
          </w:tcPr>
          <w:p>
            <w:pPr>
              <w:snapToGrid w:val="0"/>
              <w:jc w:val="center"/>
              <w:rPr>
                <w:rFonts w:ascii="宋体"/>
                <w:spacing w:val="-6"/>
              </w:rPr>
            </w:pPr>
          </w:p>
        </w:tc>
        <w:tc>
          <w:tcPr>
            <w:tcW w:w="1734" w:type="dxa"/>
            <w:gridSpan w:val="3"/>
            <w:vAlign w:val="center"/>
          </w:tcPr>
          <w:p>
            <w:pPr>
              <w:snapToGrid w:val="0"/>
              <w:jc w:val="center"/>
              <w:rPr>
                <w:rFonts w:ascii="宋体"/>
              </w:rPr>
            </w:pPr>
          </w:p>
        </w:tc>
        <w:tc>
          <w:tcPr>
            <w:tcW w:w="1707" w:type="dxa"/>
            <w:gridSpan w:val="3"/>
            <w:vAlign w:val="center"/>
          </w:tcPr>
          <w:p>
            <w:pPr>
              <w:snapToGrid w:val="0"/>
              <w:jc w:val="center"/>
              <w:rPr>
                <w:rFonts w:ascii="宋体"/>
                <w:spacing w:val="-6"/>
              </w:rPr>
            </w:pPr>
          </w:p>
        </w:tc>
        <w:tc>
          <w:tcPr>
            <w:tcW w:w="3983" w:type="dxa"/>
            <w:gridSpan w:val="5"/>
            <w:vAlign w:val="center"/>
          </w:tcPr>
          <w:p>
            <w:pPr>
              <w:snapToGrid w:val="0"/>
              <w:jc w:val="center"/>
              <w:rPr>
                <w:rFonts w:asci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60" w:hRule="atLeast"/>
          <w:jc w:val="center"/>
        </w:trPr>
        <w:tc>
          <w:tcPr>
            <w:tcW w:w="2199" w:type="dxa"/>
            <w:gridSpan w:val="4"/>
            <w:vAlign w:val="center"/>
          </w:tcPr>
          <w:p>
            <w:pPr>
              <w:snapToGrid w:val="0"/>
              <w:jc w:val="center"/>
              <w:rPr>
                <w:rFonts w:ascii="宋体"/>
              </w:rPr>
            </w:pPr>
            <w:r>
              <w:rPr>
                <w:rFonts w:hint="eastAsia" w:ascii="宋体"/>
              </w:rPr>
              <w:t>专业学位类别代码</w:t>
            </w:r>
          </w:p>
        </w:tc>
        <w:tc>
          <w:tcPr>
            <w:tcW w:w="2159" w:type="dxa"/>
            <w:gridSpan w:val="3"/>
            <w:vAlign w:val="center"/>
          </w:tcPr>
          <w:p>
            <w:pPr>
              <w:snapToGrid w:val="0"/>
              <w:jc w:val="center"/>
              <w:rPr>
                <w:rFonts w:ascii="宋体"/>
                <w:color w:val="FF0000"/>
              </w:rPr>
            </w:pPr>
          </w:p>
        </w:tc>
        <w:tc>
          <w:tcPr>
            <w:tcW w:w="2160" w:type="dxa"/>
            <w:gridSpan w:val="4"/>
            <w:vAlign w:val="center"/>
          </w:tcPr>
          <w:p>
            <w:pPr>
              <w:snapToGrid w:val="0"/>
              <w:jc w:val="center"/>
              <w:rPr>
                <w:rFonts w:ascii="宋体"/>
              </w:rPr>
            </w:pPr>
            <w:r>
              <w:rPr>
                <w:rFonts w:hint="eastAsia" w:ascii="宋体"/>
              </w:rPr>
              <w:t>专业学位类别名称</w:t>
            </w:r>
          </w:p>
        </w:tc>
        <w:tc>
          <w:tcPr>
            <w:tcW w:w="2539" w:type="dxa"/>
            <w:gridSpan w:val="2"/>
            <w:vAlign w:val="center"/>
          </w:tcPr>
          <w:p>
            <w:pPr>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60" w:hRule="atLeast"/>
          <w:jc w:val="center"/>
        </w:trPr>
        <w:tc>
          <w:tcPr>
            <w:tcW w:w="2199" w:type="dxa"/>
            <w:gridSpan w:val="4"/>
            <w:vAlign w:val="center"/>
          </w:tcPr>
          <w:p>
            <w:pPr>
              <w:spacing w:line="276" w:lineRule="auto"/>
              <w:jc w:val="center"/>
              <w:rPr>
                <w:rFonts w:ascii="宋体"/>
              </w:rPr>
            </w:pPr>
            <w:r>
              <w:rPr>
                <w:rFonts w:hint="eastAsia" w:ascii="宋体"/>
              </w:rPr>
              <w:t>专业领域代码</w:t>
            </w:r>
          </w:p>
        </w:tc>
        <w:tc>
          <w:tcPr>
            <w:tcW w:w="2159" w:type="dxa"/>
            <w:gridSpan w:val="3"/>
            <w:vAlign w:val="center"/>
          </w:tcPr>
          <w:p>
            <w:pPr>
              <w:spacing w:line="276" w:lineRule="auto"/>
              <w:jc w:val="left"/>
              <w:rPr>
                <w:rFonts w:ascii="宋体"/>
              </w:rPr>
            </w:pPr>
          </w:p>
        </w:tc>
        <w:tc>
          <w:tcPr>
            <w:tcW w:w="2160" w:type="dxa"/>
            <w:gridSpan w:val="4"/>
            <w:vAlign w:val="center"/>
          </w:tcPr>
          <w:p>
            <w:pPr>
              <w:spacing w:line="276" w:lineRule="auto"/>
              <w:jc w:val="center"/>
              <w:rPr>
                <w:rFonts w:ascii="宋体"/>
              </w:rPr>
            </w:pPr>
            <w:r>
              <w:rPr>
                <w:rFonts w:hint="eastAsia" w:ascii="宋体"/>
              </w:rPr>
              <w:t>专业领域名称</w:t>
            </w:r>
          </w:p>
        </w:tc>
        <w:tc>
          <w:tcPr>
            <w:tcW w:w="2539" w:type="dxa"/>
            <w:gridSpan w:val="2"/>
            <w:vAlign w:val="center"/>
          </w:tcPr>
          <w:p>
            <w:pPr>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8" w:type="dxa"/>
            <w:gridSpan w:val="3"/>
            <w:vAlign w:val="center"/>
          </w:tcPr>
          <w:p>
            <w:pPr>
              <w:snapToGrid w:val="0"/>
              <w:jc w:val="center"/>
              <w:rPr>
                <w:rFonts w:ascii="宋体"/>
              </w:rPr>
            </w:pPr>
            <w:r>
              <w:rPr>
                <w:rFonts w:hint="eastAsia" w:ascii="宋体"/>
              </w:rPr>
              <w:t>参评类别</w:t>
            </w:r>
            <w:r>
              <w:rPr>
                <w:rFonts w:hint="eastAsia" w:ascii="宋体" w:hAnsi="宋体" w:cs="宋体"/>
                <w:szCs w:val="21"/>
                <w:vertAlign w:val="superscript"/>
              </w:rPr>
              <w:t>②</w:t>
            </w:r>
          </w:p>
        </w:tc>
        <w:tc>
          <w:tcPr>
            <w:tcW w:w="1734" w:type="dxa"/>
            <w:gridSpan w:val="3"/>
            <w:vAlign w:val="center"/>
          </w:tcPr>
          <w:p>
            <w:pPr>
              <w:snapToGrid w:val="0"/>
              <w:jc w:val="center"/>
              <w:rPr>
                <w:rFonts w:ascii="宋体"/>
                <w:spacing w:val="-2"/>
              </w:rPr>
            </w:pPr>
            <w:r>
              <w:rPr>
                <w:rFonts w:hint="eastAsia" w:ascii="宋体"/>
                <w:spacing w:val="-2"/>
              </w:rPr>
              <w:t>指导教师姓名</w:t>
            </w:r>
          </w:p>
          <w:p>
            <w:pPr>
              <w:snapToGrid w:val="0"/>
              <w:jc w:val="center"/>
              <w:rPr>
                <w:rFonts w:ascii="宋体"/>
                <w:spacing w:val="-2"/>
              </w:rPr>
            </w:pPr>
            <w:r>
              <w:rPr>
                <w:rFonts w:hint="eastAsia" w:ascii="宋体"/>
                <w:spacing w:val="-2"/>
              </w:rPr>
              <w:t>（限填</w:t>
            </w:r>
            <w:r>
              <w:rPr>
                <w:rFonts w:ascii="宋体"/>
                <w:spacing w:val="-2"/>
              </w:rPr>
              <w:t>1</w:t>
            </w:r>
            <w:r>
              <w:rPr>
                <w:rFonts w:hint="eastAsia" w:ascii="宋体"/>
                <w:spacing w:val="-2"/>
              </w:rPr>
              <w:t>人）</w:t>
            </w:r>
          </w:p>
        </w:tc>
        <w:tc>
          <w:tcPr>
            <w:tcW w:w="5690" w:type="dxa"/>
            <w:gridSpan w:val="8"/>
            <w:vAlign w:val="center"/>
          </w:tcPr>
          <w:p>
            <w:pPr>
              <w:snapToGrid w:val="0"/>
              <w:jc w:val="center"/>
              <w:rPr>
                <w:rFonts w:ascii="宋体"/>
              </w:rPr>
            </w:pPr>
            <w:r>
              <w:rPr>
                <w:rFonts w:hint="eastAsia" w:ascii="宋体"/>
                <w:spacing w:val="-8"/>
              </w:rPr>
              <w:t>指导教师研究方向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8" w:type="dxa"/>
            <w:gridSpan w:val="3"/>
          </w:tcPr>
          <w:p>
            <w:pPr>
              <w:snapToGrid w:val="0"/>
              <w:rPr>
                <w:rFonts w:ascii="宋体"/>
              </w:rPr>
            </w:pPr>
          </w:p>
        </w:tc>
        <w:tc>
          <w:tcPr>
            <w:tcW w:w="1734" w:type="dxa"/>
            <w:gridSpan w:val="3"/>
            <w:vAlign w:val="center"/>
          </w:tcPr>
          <w:p>
            <w:pPr>
              <w:snapToGrid w:val="0"/>
              <w:rPr>
                <w:rFonts w:ascii="宋体"/>
                <w:spacing w:val="-2"/>
              </w:rPr>
            </w:pPr>
          </w:p>
        </w:tc>
        <w:tc>
          <w:tcPr>
            <w:tcW w:w="5690" w:type="dxa"/>
            <w:gridSpan w:val="8"/>
            <w:vAlign w:val="center"/>
          </w:tcPr>
          <w:p>
            <w:pPr>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05" w:hRule="atLeast"/>
          <w:jc w:val="center"/>
        </w:trPr>
        <w:tc>
          <w:tcPr>
            <w:tcW w:w="713" w:type="dxa"/>
            <w:vMerge w:val="restart"/>
            <w:vAlign w:val="center"/>
          </w:tcPr>
          <w:p>
            <w:pPr>
              <w:snapToGrid w:val="0"/>
              <w:spacing w:line="240" w:lineRule="exact"/>
              <w:jc w:val="center"/>
              <w:rPr>
                <w:rFonts w:ascii="宋体"/>
              </w:rPr>
            </w:pPr>
            <w:r>
              <w:rPr>
                <w:rFonts w:hint="eastAsia" w:ascii="宋体"/>
              </w:rPr>
              <w:t>作者攻硕期间及获硕士学位后一年内获得与硕士学位论文密切相关的代表性成果</w:t>
            </w:r>
            <w:r>
              <w:rPr>
                <w:rFonts w:hint="eastAsia" w:ascii="宋体" w:hAnsi="宋体" w:cs="宋体"/>
                <w:szCs w:val="21"/>
                <w:vertAlign w:val="superscript"/>
              </w:rPr>
              <w:t>③</w:t>
            </w:r>
          </w:p>
        </w:tc>
        <w:tc>
          <w:tcPr>
            <w:tcW w:w="755" w:type="dxa"/>
            <w:vAlign w:val="center"/>
          </w:tcPr>
          <w:p>
            <w:pPr>
              <w:snapToGrid w:val="0"/>
              <w:jc w:val="center"/>
              <w:rPr>
                <w:rFonts w:ascii="宋体"/>
                <w:spacing w:val="-2"/>
              </w:rPr>
            </w:pPr>
            <w:r>
              <w:rPr>
                <w:rFonts w:hint="eastAsia" w:ascii="宋体"/>
                <w:spacing w:val="-2"/>
              </w:rPr>
              <w:t>序号</w:t>
            </w:r>
          </w:p>
        </w:tc>
        <w:tc>
          <w:tcPr>
            <w:tcW w:w="3607" w:type="dxa"/>
            <w:gridSpan w:val="6"/>
            <w:vAlign w:val="center"/>
          </w:tcPr>
          <w:p>
            <w:pPr>
              <w:snapToGrid w:val="0"/>
              <w:jc w:val="center"/>
              <w:rPr>
                <w:rFonts w:ascii="宋体"/>
                <w:spacing w:val="-2"/>
              </w:rPr>
            </w:pPr>
            <w:r>
              <w:rPr>
                <w:rFonts w:hint="eastAsia" w:ascii="宋体"/>
                <w:spacing w:val="-2"/>
              </w:rPr>
              <w:t>成果名称</w:t>
            </w:r>
            <w:r>
              <w:rPr>
                <w:rFonts w:hint="eastAsia" w:ascii="宋体" w:hAnsi="宋体" w:cs="宋体"/>
                <w:szCs w:val="21"/>
                <w:vertAlign w:val="superscript"/>
              </w:rPr>
              <w:t>④</w:t>
            </w:r>
          </w:p>
        </w:tc>
        <w:tc>
          <w:tcPr>
            <w:tcW w:w="1359" w:type="dxa"/>
            <w:gridSpan w:val="2"/>
            <w:vAlign w:val="center"/>
          </w:tcPr>
          <w:p>
            <w:pPr>
              <w:snapToGrid w:val="0"/>
              <w:jc w:val="center"/>
              <w:rPr>
                <w:rFonts w:ascii="宋体"/>
                <w:spacing w:val="-2"/>
              </w:rPr>
            </w:pPr>
            <w:r>
              <w:rPr>
                <w:rFonts w:hint="eastAsia" w:ascii="宋体"/>
                <w:spacing w:val="-2"/>
              </w:rPr>
              <w:t>成果出处</w:t>
            </w:r>
            <w:r>
              <w:rPr>
                <w:rFonts w:hint="eastAsia" w:ascii="宋体" w:hAnsi="宋体" w:cs="宋体"/>
                <w:szCs w:val="21"/>
                <w:vertAlign w:val="superscript"/>
              </w:rPr>
              <w:t>⑤</w:t>
            </w:r>
          </w:p>
        </w:tc>
        <w:tc>
          <w:tcPr>
            <w:tcW w:w="1359" w:type="dxa"/>
            <w:gridSpan w:val="2"/>
            <w:vAlign w:val="center"/>
          </w:tcPr>
          <w:p>
            <w:pPr>
              <w:snapToGrid w:val="0"/>
              <w:jc w:val="center"/>
              <w:rPr>
                <w:rFonts w:ascii="宋体"/>
                <w:spacing w:val="-2"/>
              </w:rPr>
            </w:pPr>
            <w:r>
              <w:rPr>
                <w:rFonts w:hint="eastAsia" w:ascii="宋体"/>
                <w:spacing w:val="-2"/>
              </w:rPr>
              <w:t>获得年月</w:t>
            </w:r>
            <w:r>
              <w:rPr>
                <w:rFonts w:hint="eastAsia" w:ascii="宋体" w:hAnsi="宋体" w:cs="宋体"/>
                <w:szCs w:val="21"/>
                <w:vertAlign w:val="superscript"/>
              </w:rPr>
              <w:t>⑥</w:t>
            </w:r>
          </w:p>
        </w:tc>
        <w:tc>
          <w:tcPr>
            <w:tcW w:w="1264" w:type="dxa"/>
            <w:vAlign w:val="center"/>
          </w:tcPr>
          <w:p>
            <w:pPr>
              <w:snapToGrid w:val="0"/>
              <w:jc w:val="center"/>
              <w:rPr>
                <w:rFonts w:ascii="宋体"/>
                <w:spacing w:val="-2"/>
              </w:rPr>
            </w:pPr>
            <w:r>
              <w:rPr>
                <w:rFonts w:hint="eastAsia" w:ascii="宋体"/>
                <w:spacing w:val="-2"/>
              </w:rPr>
              <w:t>查询信息</w:t>
            </w:r>
            <w:r>
              <w:rPr>
                <w:rFonts w:hint="eastAsia" w:ascii="宋体" w:hAnsi="宋体" w:cs="宋体"/>
                <w:szCs w:val="21"/>
                <w:vertAlign w:val="superscript"/>
              </w:rPr>
              <w:t>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05" w:hRule="atLeast"/>
          <w:jc w:val="center"/>
        </w:trPr>
        <w:tc>
          <w:tcPr>
            <w:tcW w:w="713" w:type="dxa"/>
            <w:vMerge w:val="continue"/>
            <w:vAlign w:val="center"/>
          </w:tcPr>
          <w:p>
            <w:pPr>
              <w:snapToGrid w:val="0"/>
              <w:spacing w:line="240" w:lineRule="exact"/>
              <w:rPr>
                <w:rFonts w:ascii="宋体"/>
                <w:spacing w:val="-4"/>
              </w:rPr>
            </w:pPr>
          </w:p>
        </w:tc>
        <w:tc>
          <w:tcPr>
            <w:tcW w:w="755" w:type="dxa"/>
            <w:vAlign w:val="center"/>
          </w:tcPr>
          <w:p>
            <w:pPr>
              <w:snapToGrid w:val="0"/>
              <w:ind w:right="5"/>
              <w:jc w:val="center"/>
              <w:rPr>
                <w:rFonts w:ascii="宋体"/>
              </w:rPr>
            </w:pPr>
            <w:r>
              <w:rPr>
                <w:rFonts w:ascii="宋体"/>
              </w:rPr>
              <w:t>1</w:t>
            </w:r>
          </w:p>
        </w:tc>
        <w:tc>
          <w:tcPr>
            <w:tcW w:w="3607" w:type="dxa"/>
            <w:gridSpan w:val="6"/>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359" w:type="dxa"/>
            <w:gridSpan w:val="2"/>
            <w:vAlign w:val="center"/>
          </w:tcPr>
          <w:p>
            <w:pPr>
              <w:snapToGrid w:val="0"/>
              <w:ind w:right="180"/>
              <w:jc w:val="center"/>
              <w:rPr>
                <w:rFonts w:ascii="宋体"/>
              </w:rPr>
            </w:pPr>
          </w:p>
        </w:tc>
        <w:tc>
          <w:tcPr>
            <w:tcW w:w="1359" w:type="dxa"/>
            <w:gridSpan w:val="2"/>
            <w:vAlign w:val="center"/>
          </w:tcPr>
          <w:p>
            <w:pPr>
              <w:snapToGrid w:val="0"/>
              <w:ind w:right="180"/>
              <w:jc w:val="center"/>
              <w:rPr>
                <w:rFonts w:ascii="宋体"/>
              </w:rPr>
            </w:pPr>
          </w:p>
        </w:tc>
        <w:tc>
          <w:tcPr>
            <w:tcW w:w="1264" w:type="dxa"/>
            <w:vAlign w:val="center"/>
          </w:tcPr>
          <w:p>
            <w:pPr>
              <w:snapToGrid w:val="0"/>
              <w:ind w:right="-29"/>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05" w:hRule="atLeast"/>
          <w:jc w:val="center"/>
        </w:trPr>
        <w:tc>
          <w:tcPr>
            <w:tcW w:w="713" w:type="dxa"/>
            <w:vMerge w:val="continue"/>
            <w:vAlign w:val="center"/>
          </w:tcPr>
          <w:p>
            <w:pPr>
              <w:snapToGrid w:val="0"/>
              <w:spacing w:line="240" w:lineRule="exact"/>
              <w:rPr>
                <w:rFonts w:ascii="宋体"/>
                <w:spacing w:val="-4"/>
              </w:rPr>
            </w:pPr>
          </w:p>
        </w:tc>
        <w:tc>
          <w:tcPr>
            <w:tcW w:w="755" w:type="dxa"/>
            <w:vAlign w:val="center"/>
          </w:tcPr>
          <w:p>
            <w:pPr>
              <w:snapToGrid w:val="0"/>
              <w:ind w:right="5"/>
              <w:jc w:val="center"/>
              <w:rPr>
                <w:rFonts w:ascii="宋体"/>
              </w:rPr>
            </w:pPr>
            <w:r>
              <w:rPr>
                <w:rFonts w:ascii="宋体"/>
              </w:rPr>
              <w:t>2</w:t>
            </w:r>
          </w:p>
        </w:tc>
        <w:tc>
          <w:tcPr>
            <w:tcW w:w="3607" w:type="dxa"/>
            <w:gridSpan w:val="6"/>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359" w:type="dxa"/>
            <w:gridSpan w:val="2"/>
            <w:vAlign w:val="center"/>
          </w:tcPr>
          <w:p>
            <w:pPr>
              <w:snapToGrid w:val="0"/>
              <w:ind w:right="180"/>
              <w:jc w:val="center"/>
              <w:rPr>
                <w:rFonts w:ascii="宋体"/>
              </w:rPr>
            </w:pPr>
          </w:p>
        </w:tc>
        <w:tc>
          <w:tcPr>
            <w:tcW w:w="1359" w:type="dxa"/>
            <w:gridSpan w:val="2"/>
            <w:vAlign w:val="center"/>
          </w:tcPr>
          <w:p>
            <w:pPr>
              <w:snapToGrid w:val="0"/>
              <w:ind w:right="180"/>
              <w:jc w:val="center"/>
              <w:rPr>
                <w:rFonts w:ascii="宋体"/>
              </w:rPr>
            </w:pPr>
          </w:p>
        </w:tc>
        <w:tc>
          <w:tcPr>
            <w:tcW w:w="1264"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05" w:hRule="atLeast"/>
          <w:jc w:val="center"/>
        </w:trPr>
        <w:tc>
          <w:tcPr>
            <w:tcW w:w="713" w:type="dxa"/>
            <w:vMerge w:val="continue"/>
            <w:vAlign w:val="center"/>
          </w:tcPr>
          <w:p>
            <w:pPr>
              <w:snapToGrid w:val="0"/>
              <w:spacing w:line="240" w:lineRule="exact"/>
              <w:rPr>
                <w:rFonts w:ascii="宋体"/>
                <w:spacing w:val="-4"/>
              </w:rPr>
            </w:pPr>
          </w:p>
        </w:tc>
        <w:tc>
          <w:tcPr>
            <w:tcW w:w="755" w:type="dxa"/>
            <w:vAlign w:val="center"/>
          </w:tcPr>
          <w:p>
            <w:pPr>
              <w:snapToGrid w:val="0"/>
              <w:ind w:right="5"/>
              <w:jc w:val="center"/>
              <w:rPr>
                <w:rFonts w:ascii="宋体"/>
              </w:rPr>
            </w:pPr>
            <w:r>
              <w:rPr>
                <w:rFonts w:ascii="宋体"/>
              </w:rPr>
              <w:t>3</w:t>
            </w:r>
          </w:p>
        </w:tc>
        <w:tc>
          <w:tcPr>
            <w:tcW w:w="3607" w:type="dxa"/>
            <w:gridSpan w:val="6"/>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359" w:type="dxa"/>
            <w:gridSpan w:val="2"/>
            <w:vAlign w:val="center"/>
          </w:tcPr>
          <w:p>
            <w:pPr>
              <w:snapToGrid w:val="0"/>
              <w:ind w:right="180"/>
              <w:jc w:val="center"/>
              <w:rPr>
                <w:rFonts w:ascii="宋体"/>
              </w:rPr>
            </w:pPr>
          </w:p>
        </w:tc>
        <w:tc>
          <w:tcPr>
            <w:tcW w:w="1359" w:type="dxa"/>
            <w:gridSpan w:val="2"/>
            <w:vAlign w:val="center"/>
          </w:tcPr>
          <w:p>
            <w:pPr>
              <w:snapToGrid w:val="0"/>
              <w:ind w:right="180"/>
              <w:jc w:val="center"/>
              <w:rPr>
                <w:rFonts w:ascii="宋体"/>
              </w:rPr>
            </w:pPr>
          </w:p>
        </w:tc>
        <w:tc>
          <w:tcPr>
            <w:tcW w:w="1264"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05" w:hRule="atLeast"/>
          <w:jc w:val="center"/>
        </w:trPr>
        <w:tc>
          <w:tcPr>
            <w:tcW w:w="713" w:type="dxa"/>
            <w:vMerge w:val="continue"/>
            <w:vAlign w:val="center"/>
          </w:tcPr>
          <w:p>
            <w:pPr>
              <w:snapToGrid w:val="0"/>
              <w:spacing w:line="240" w:lineRule="exact"/>
              <w:rPr>
                <w:rFonts w:ascii="宋体"/>
                <w:spacing w:val="-4"/>
              </w:rPr>
            </w:pPr>
          </w:p>
        </w:tc>
        <w:tc>
          <w:tcPr>
            <w:tcW w:w="755" w:type="dxa"/>
            <w:vAlign w:val="center"/>
          </w:tcPr>
          <w:p>
            <w:pPr>
              <w:snapToGrid w:val="0"/>
              <w:ind w:right="5"/>
              <w:jc w:val="center"/>
              <w:rPr>
                <w:rFonts w:ascii="宋体"/>
              </w:rPr>
            </w:pPr>
            <w:r>
              <w:rPr>
                <w:rFonts w:ascii="宋体"/>
              </w:rPr>
              <w:t>4</w:t>
            </w:r>
          </w:p>
        </w:tc>
        <w:tc>
          <w:tcPr>
            <w:tcW w:w="3607" w:type="dxa"/>
            <w:gridSpan w:val="6"/>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359" w:type="dxa"/>
            <w:gridSpan w:val="2"/>
            <w:vAlign w:val="center"/>
          </w:tcPr>
          <w:p>
            <w:pPr>
              <w:snapToGrid w:val="0"/>
              <w:ind w:right="180"/>
              <w:jc w:val="center"/>
              <w:rPr>
                <w:rFonts w:ascii="宋体"/>
              </w:rPr>
            </w:pPr>
          </w:p>
        </w:tc>
        <w:tc>
          <w:tcPr>
            <w:tcW w:w="1359" w:type="dxa"/>
            <w:gridSpan w:val="2"/>
            <w:vAlign w:val="center"/>
          </w:tcPr>
          <w:p>
            <w:pPr>
              <w:snapToGrid w:val="0"/>
              <w:ind w:right="180"/>
              <w:jc w:val="center"/>
              <w:rPr>
                <w:rFonts w:ascii="宋体"/>
              </w:rPr>
            </w:pPr>
          </w:p>
        </w:tc>
        <w:tc>
          <w:tcPr>
            <w:tcW w:w="1264"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05" w:hRule="atLeast"/>
          <w:jc w:val="center"/>
        </w:trPr>
        <w:tc>
          <w:tcPr>
            <w:tcW w:w="713" w:type="dxa"/>
            <w:vMerge w:val="continue"/>
            <w:vAlign w:val="center"/>
          </w:tcPr>
          <w:p>
            <w:pPr>
              <w:snapToGrid w:val="0"/>
              <w:spacing w:line="240" w:lineRule="exact"/>
              <w:rPr>
                <w:rFonts w:ascii="宋体"/>
                <w:spacing w:val="-4"/>
              </w:rPr>
            </w:pPr>
          </w:p>
        </w:tc>
        <w:tc>
          <w:tcPr>
            <w:tcW w:w="755" w:type="dxa"/>
            <w:vAlign w:val="center"/>
          </w:tcPr>
          <w:p>
            <w:pPr>
              <w:snapToGrid w:val="0"/>
              <w:ind w:right="5"/>
              <w:jc w:val="center"/>
              <w:rPr>
                <w:rFonts w:ascii="宋体"/>
              </w:rPr>
            </w:pPr>
            <w:r>
              <w:rPr>
                <w:rFonts w:ascii="宋体"/>
              </w:rPr>
              <w:t>5</w:t>
            </w:r>
          </w:p>
        </w:tc>
        <w:tc>
          <w:tcPr>
            <w:tcW w:w="3607" w:type="dxa"/>
            <w:gridSpan w:val="6"/>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359" w:type="dxa"/>
            <w:gridSpan w:val="2"/>
            <w:vAlign w:val="center"/>
          </w:tcPr>
          <w:p>
            <w:pPr>
              <w:snapToGrid w:val="0"/>
              <w:ind w:right="180"/>
              <w:jc w:val="center"/>
              <w:rPr>
                <w:rFonts w:ascii="宋体"/>
              </w:rPr>
            </w:pPr>
          </w:p>
        </w:tc>
        <w:tc>
          <w:tcPr>
            <w:tcW w:w="1359" w:type="dxa"/>
            <w:gridSpan w:val="2"/>
            <w:vAlign w:val="center"/>
          </w:tcPr>
          <w:p>
            <w:pPr>
              <w:snapToGrid w:val="0"/>
              <w:ind w:right="180"/>
              <w:jc w:val="center"/>
              <w:rPr>
                <w:rFonts w:ascii="宋体"/>
              </w:rPr>
            </w:pPr>
          </w:p>
        </w:tc>
        <w:tc>
          <w:tcPr>
            <w:tcW w:w="1264"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466" w:hRule="atLeast"/>
          <w:jc w:val="center"/>
        </w:trPr>
        <w:tc>
          <w:tcPr>
            <w:tcW w:w="1468" w:type="dxa"/>
            <w:gridSpan w:val="2"/>
            <w:vAlign w:val="center"/>
          </w:tcPr>
          <w:p>
            <w:pPr>
              <w:spacing w:line="276" w:lineRule="auto"/>
              <w:jc w:val="center"/>
              <w:rPr>
                <w:rFonts w:ascii="宋体" w:hAnsi="宋体"/>
                <w:b/>
                <w:sz w:val="24"/>
              </w:rPr>
            </w:pPr>
            <w:r>
              <w:rPr>
                <w:rFonts w:hint="eastAsia" w:ascii="宋体" w:hAnsi="宋体"/>
                <w:b/>
                <w:sz w:val="24"/>
              </w:rPr>
              <w:t>论  文</w:t>
            </w:r>
          </w:p>
          <w:p>
            <w:pPr>
              <w:spacing w:line="276" w:lineRule="auto"/>
              <w:jc w:val="center"/>
              <w:rPr>
                <w:rFonts w:ascii="宋体" w:hAnsi="宋体"/>
                <w:b/>
                <w:sz w:val="24"/>
              </w:rPr>
            </w:pPr>
            <w:r>
              <w:rPr>
                <w:rFonts w:hint="eastAsia" w:ascii="宋体" w:hAnsi="宋体"/>
                <w:b/>
                <w:sz w:val="24"/>
              </w:rPr>
              <w:t>主  要</w:t>
            </w:r>
          </w:p>
          <w:p>
            <w:pPr>
              <w:spacing w:line="276" w:lineRule="auto"/>
              <w:jc w:val="center"/>
              <w:rPr>
                <w:rFonts w:ascii="宋体" w:hAnsi="宋体"/>
                <w:b/>
                <w:sz w:val="24"/>
              </w:rPr>
            </w:pPr>
            <w:r>
              <w:rPr>
                <w:rFonts w:hint="eastAsia" w:ascii="宋体" w:hAnsi="宋体"/>
                <w:b/>
                <w:sz w:val="24"/>
              </w:rPr>
              <w:t>创新点</w:t>
            </w:r>
          </w:p>
          <w:p>
            <w:pPr>
              <w:jc w:val="center"/>
            </w:pPr>
            <w:r>
              <w:rPr>
                <w:rFonts w:hint="eastAsia" w:ascii="宋体" w:hAnsi="宋体"/>
                <w:b/>
                <w:sz w:val="24"/>
              </w:rPr>
              <w:t>（800字）</w:t>
            </w:r>
          </w:p>
        </w:tc>
        <w:tc>
          <w:tcPr>
            <w:tcW w:w="7589" w:type="dxa"/>
            <w:gridSpan w:val="11"/>
          </w:tcPr>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436" w:hRule="atLeast"/>
          <w:jc w:val="center"/>
        </w:trPr>
        <w:tc>
          <w:tcPr>
            <w:tcW w:w="713" w:type="dxa"/>
            <w:vAlign w:val="center"/>
          </w:tcPr>
          <w:p>
            <w:pPr>
              <w:jc w:val="center"/>
            </w:pPr>
            <w:r>
              <w:rPr>
                <w:rFonts w:hint="eastAsia"/>
              </w:rPr>
              <w:t>学</w:t>
            </w:r>
          </w:p>
          <w:p>
            <w:pPr>
              <w:jc w:val="center"/>
            </w:pPr>
            <w:r>
              <w:rPr>
                <w:rFonts w:hint="eastAsia"/>
              </w:rPr>
              <w:t>院</w:t>
            </w:r>
          </w:p>
          <w:p>
            <w:pPr>
              <w:jc w:val="center"/>
            </w:pPr>
            <w:r>
              <w:rPr>
                <w:rFonts w:hint="eastAsia"/>
              </w:rPr>
              <w:t>承</w:t>
            </w:r>
          </w:p>
          <w:p>
            <w:pPr>
              <w:jc w:val="center"/>
            </w:pPr>
            <w:r>
              <w:rPr>
                <w:rFonts w:hint="eastAsia"/>
              </w:rPr>
              <w:t>诺</w:t>
            </w:r>
          </w:p>
          <w:p>
            <w:pPr>
              <w:jc w:val="center"/>
            </w:pPr>
            <w:r>
              <w:rPr>
                <w:rFonts w:hint="eastAsia"/>
              </w:rPr>
              <w:t>及</w:t>
            </w:r>
          </w:p>
          <w:p>
            <w:pPr>
              <w:jc w:val="center"/>
            </w:pPr>
            <w:r>
              <w:rPr>
                <w:rFonts w:hint="eastAsia"/>
              </w:rPr>
              <w:t>推</w:t>
            </w:r>
          </w:p>
          <w:p>
            <w:pPr>
              <w:jc w:val="center"/>
            </w:pPr>
            <w:r>
              <w:rPr>
                <w:rFonts w:hint="eastAsia"/>
              </w:rPr>
              <w:t>荐</w:t>
            </w:r>
          </w:p>
          <w:p>
            <w:pPr>
              <w:jc w:val="center"/>
            </w:pPr>
            <w:r>
              <w:rPr>
                <w:rFonts w:hint="eastAsia"/>
              </w:rPr>
              <w:t>意</w:t>
            </w:r>
          </w:p>
          <w:p>
            <w:pPr>
              <w:jc w:val="center"/>
            </w:pPr>
            <w:r>
              <w:rPr>
                <w:rFonts w:hint="eastAsia"/>
              </w:rPr>
              <w:t>见</w:t>
            </w:r>
          </w:p>
        </w:tc>
        <w:tc>
          <w:tcPr>
            <w:tcW w:w="8344" w:type="dxa"/>
            <w:gridSpan w:val="12"/>
          </w:tcPr>
          <w:p>
            <w:pPr>
              <w:spacing w:line="360" w:lineRule="exact"/>
              <w:ind w:firstLine="488" w:firstLineChars="200"/>
              <w:rPr>
                <w:rFonts w:eastAsia="KaiTi_GB2312"/>
                <w:spacing w:val="2"/>
                <w:sz w:val="24"/>
              </w:rPr>
            </w:pPr>
            <w:r>
              <w:rPr>
                <w:rFonts w:hint="eastAsia" w:eastAsia="KaiTi_GB2312"/>
                <w:spacing w:val="2"/>
                <w:sz w:val="24"/>
              </w:rPr>
              <w:t>经学院审查，本学位论文与校图书馆的存档原文一致，“代表性成果”等相关材料和数据准确无误、真实</w:t>
            </w:r>
            <w:r>
              <w:rPr>
                <w:rFonts w:hint="eastAsia" w:eastAsia="KaiTi_GB2312"/>
                <w:color w:val="000000"/>
                <w:spacing w:val="2"/>
                <w:sz w:val="24"/>
              </w:rPr>
              <w:t>可靠，无学术不端和学术失范行为，同</w:t>
            </w:r>
            <w:r>
              <w:rPr>
                <w:rFonts w:hint="eastAsia" w:eastAsia="KaiTi_GB2312"/>
                <w:spacing w:val="2"/>
                <w:sz w:val="24"/>
              </w:rPr>
              <w:t>意推荐参加校优秀硕士学位论文评选。并承担由此材料不真实性问题所带来的一切后果和法律责任。</w:t>
            </w:r>
          </w:p>
          <w:p>
            <w:pPr>
              <w:spacing w:line="360" w:lineRule="exact"/>
              <w:ind w:firstLine="488" w:firstLineChars="200"/>
            </w:pPr>
            <w:r>
              <w:rPr>
                <w:rFonts w:hint="eastAsia" w:eastAsia="KaiTi_GB2312"/>
                <w:spacing w:val="2"/>
                <w:sz w:val="24"/>
              </w:rPr>
              <w:t>以上特此承诺。</w:t>
            </w:r>
          </w:p>
          <w:p>
            <w:r>
              <w:t xml:space="preserve">                                                        </w:t>
            </w:r>
            <w:r>
              <w:rPr>
                <w:rFonts w:hint="eastAsia"/>
              </w:rPr>
              <w:t>学院公章</w:t>
            </w:r>
          </w:p>
          <w:p>
            <w:pPr>
              <w:ind w:firstLine="420"/>
              <w:rPr>
                <w:rFonts w:eastAsia="KaiTi_GB2312"/>
                <w:spacing w:val="2"/>
                <w:sz w:val="24"/>
              </w:rPr>
            </w:pPr>
            <w:r>
              <w:t xml:space="preserve">                                                 </w:t>
            </w:r>
            <w:r>
              <w:rPr>
                <w:rFonts w:hint="eastAsia"/>
              </w:rPr>
              <w:t>2020年6</w:t>
            </w:r>
            <w:r>
              <w:t xml:space="preserve"> </w:t>
            </w:r>
            <w:r>
              <w:rPr>
                <w:rFonts w:hint="eastAsia"/>
              </w:rPr>
              <w:t>月</w:t>
            </w:r>
            <w:r>
              <w:t xml:space="preserve">   </w:t>
            </w:r>
            <w:r>
              <w:rPr>
                <w:rFonts w:hint="eastAsia"/>
              </w:rPr>
              <w:t>日</w:t>
            </w:r>
          </w:p>
        </w:tc>
      </w:tr>
    </w:tbl>
    <w:p>
      <w:pPr>
        <w:ind w:left="596" w:hanging="596" w:hangingChars="300"/>
        <w:rPr>
          <w:rFonts w:ascii="宋体" w:cs="宋体"/>
          <w:szCs w:val="21"/>
        </w:rPr>
      </w:pPr>
      <w:r>
        <w:rPr>
          <w:rFonts w:hint="eastAsia"/>
          <w:b/>
          <w:spacing w:val="-6"/>
        </w:rPr>
        <w:t>注</w:t>
      </w:r>
      <w:r>
        <w:rPr>
          <w:rFonts w:hint="eastAsia"/>
          <w:b/>
          <w:spacing w:val="-8"/>
        </w:rPr>
        <w:t>：</w:t>
      </w:r>
      <w:r>
        <w:rPr>
          <w:rFonts w:ascii="宋体" w:hAnsi="宋体" w:cs="宋体"/>
          <w:szCs w:val="21"/>
        </w:rPr>
        <w:t>1.</w:t>
      </w:r>
      <w:r>
        <w:rPr>
          <w:rFonts w:hint="eastAsia" w:ascii="宋体" w:hAnsi="宋体" w:cs="宋体"/>
          <w:szCs w:val="21"/>
        </w:rPr>
        <w:t>如按一级学科授予学位或授予学位学科为自设二级学科，“</w:t>
      </w:r>
      <w:r>
        <w:rPr>
          <w:rFonts w:hint="eastAsia" w:ascii="宋体"/>
        </w:rPr>
        <w:t>论文涉及的研究方向”可填现有目录内相近二级学科名称。</w:t>
      </w:r>
    </w:p>
    <w:p>
      <w:pPr>
        <w:ind w:left="630" w:leftChars="200" w:hanging="210" w:hangingChars="100"/>
        <w:rPr>
          <w:rFonts w:ascii="宋体"/>
        </w:rPr>
      </w:pPr>
      <w:r>
        <w:rPr>
          <w:rFonts w:hint="eastAsia" w:ascii="宋体"/>
        </w:rPr>
        <w:t>2</w:t>
      </w:r>
      <w:r>
        <w:rPr>
          <w:rFonts w:ascii="宋体"/>
        </w:rPr>
        <w:t>.</w:t>
      </w:r>
      <w:r>
        <w:rPr>
          <w:rFonts w:hint="eastAsia" w:ascii="宋体"/>
        </w:rPr>
        <w:t>“参评类别”限填选填①基础研究类、②应用基础研究类、 ③应用与实务研究类三类之一项。</w:t>
      </w:r>
    </w:p>
    <w:p>
      <w:pPr>
        <w:ind w:left="630" w:leftChars="200" w:hanging="210" w:hangingChars="100"/>
        <w:rPr>
          <w:rFonts w:ascii="宋体"/>
        </w:rPr>
      </w:pPr>
      <w:r>
        <w:rPr>
          <w:rFonts w:hint="eastAsia" w:ascii="宋体"/>
        </w:rPr>
        <w:t>3</w:t>
      </w:r>
      <w:r>
        <w:rPr>
          <w:rFonts w:ascii="宋体"/>
        </w:rPr>
        <w:t>.</w:t>
      </w:r>
      <w:r>
        <w:rPr>
          <w:rFonts w:hint="eastAsia" w:ascii="宋体"/>
        </w:rPr>
        <w:t>“代表性成果”限填所有各年度作者攻硕期间及获硕士学位后一年内获得的与硕士学位论文密切相关、并能反映学位论文水平的成果。可填学术论文、专著、专利、奖励等，但总数不得超过</w:t>
      </w:r>
      <w:r>
        <w:rPr>
          <w:rFonts w:ascii="宋体"/>
        </w:rPr>
        <w:t>5</w:t>
      </w:r>
      <w:r>
        <w:rPr>
          <w:rFonts w:hint="eastAsia" w:ascii="宋体"/>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ind w:firstLine="315" w:firstLineChars="150"/>
        <w:rPr>
          <w:rFonts w:ascii="宋体"/>
        </w:rPr>
      </w:pPr>
      <w:r>
        <w:rPr>
          <w:rFonts w:ascii="宋体"/>
        </w:rPr>
        <w:t xml:space="preserve"> </w:t>
      </w:r>
      <w:r>
        <w:rPr>
          <w:rFonts w:hint="eastAsia" w:ascii="宋体"/>
        </w:rPr>
        <w:t>4</w:t>
      </w:r>
      <w:r>
        <w:rPr>
          <w:rFonts w:ascii="宋体"/>
        </w:rPr>
        <w:t>.</w:t>
      </w:r>
      <w:r>
        <w:rPr>
          <w:rFonts w:hint="eastAsia" w:ascii="宋体"/>
        </w:rPr>
        <w:t>“成果名称”栏，可填写论文题目、专著名称、专利名称、奖励名称等。</w:t>
      </w:r>
    </w:p>
    <w:p>
      <w:pPr>
        <w:ind w:firstLine="315" w:firstLineChars="150"/>
        <w:rPr>
          <w:rFonts w:ascii="宋体"/>
        </w:rPr>
      </w:pPr>
      <w:r>
        <w:rPr>
          <w:rFonts w:ascii="宋体"/>
        </w:rPr>
        <w:t xml:space="preserve"> </w:t>
      </w:r>
      <w:r>
        <w:rPr>
          <w:rFonts w:hint="eastAsia" w:ascii="宋体"/>
        </w:rPr>
        <w:t>5</w:t>
      </w:r>
      <w:r>
        <w:rPr>
          <w:rFonts w:ascii="宋体"/>
        </w:rPr>
        <w:t>.</w:t>
      </w:r>
      <w:r>
        <w:rPr>
          <w:rFonts w:hint="eastAsia" w:ascii="宋体"/>
        </w:rPr>
        <w:t>“成果出处”栏，可填写刊物名称、出版机构、奖励发放单位等。</w:t>
      </w:r>
    </w:p>
    <w:p>
      <w:pPr>
        <w:ind w:firstLine="315" w:firstLineChars="150"/>
        <w:rPr>
          <w:rFonts w:ascii="宋体"/>
        </w:rPr>
      </w:pPr>
      <w:r>
        <w:rPr>
          <w:rFonts w:ascii="宋体"/>
        </w:rPr>
        <w:t xml:space="preserve"> </w:t>
      </w:r>
      <w:r>
        <w:rPr>
          <w:rFonts w:hint="eastAsia" w:ascii="宋体"/>
        </w:rPr>
        <w:t>6</w:t>
      </w:r>
      <w:r>
        <w:rPr>
          <w:rFonts w:ascii="宋体"/>
        </w:rPr>
        <w:t>.</w:t>
      </w:r>
      <w:r>
        <w:rPr>
          <w:rFonts w:hint="eastAsia" w:ascii="宋体"/>
        </w:rPr>
        <w:t>“获得年月”栏，可填写论文公开发表、专著公开出版、专利授予、奖励获批的具体年月。</w:t>
      </w:r>
    </w:p>
    <w:p>
      <w:pPr>
        <w:rPr>
          <w:rFonts w:ascii="宋体"/>
        </w:rPr>
      </w:pPr>
      <w:r>
        <w:rPr>
          <w:rFonts w:ascii="宋体"/>
        </w:rPr>
        <w:t xml:space="preserve"> </w:t>
      </w:r>
      <w:r>
        <w:rPr>
          <w:rFonts w:hint="eastAsia" w:ascii="宋体"/>
        </w:rPr>
        <w:t xml:space="preserve">   7</w:t>
      </w:r>
      <w:r>
        <w:rPr>
          <w:rFonts w:ascii="宋体"/>
        </w:rPr>
        <w:t>.</w:t>
      </w:r>
      <w:r>
        <w:rPr>
          <w:rFonts w:hint="eastAsia" w:ascii="宋体"/>
        </w:rPr>
        <w:t>“成果查询信息”栏，应填写论文检索号、国际标准书号（</w:t>
      </w:r>
      <w:r>
        <w:rPr>
          <w:rFonts w:ascii="宋体"/>
        </w:rPr>
        <w:t>ISBN</w:t>
      </w:r>
      <w:r>
        <w:rPr>
          <w:rFonts w:hint="eastAsia" w:ascii="宋体"/>
        </w:rPr>
        <w:t>）、专利号、获奖证书号等。填写“检索号”时，若论文被</w:t>
      </w:r>
      <w:r>
        <w:rPr>
          <w:rFonts w:ascii="宋体"/>
        </w:rPr>
        <w:t>SCI</w:t>
      </w:r>
      <w:r>
        <w:rPr>
          <w:rFonts w:hint="eastAsia" w:ascii="宋体"/>
        </w:rPr>
        <w:t>、</w:t>
      </w:r>
      <w:r>
        <w:rPr>
          <w:rFonts w:ascii="宋体"/>
        </w:rPr>
        <w:t>SSCI</w:t>
      </w:r>
      <w:r>
        <w:rPr>
          <w:rFonts w:hint="eastAsia" w:ascii="宋体"/>
        </w:rPr>
        <w:t>、</w:t>
      </w:r>
      <w:r>
        <w:rPr>
          <w:rFonts w:ascii="宋体"/>
        </w:rPr>
        <w:t>EI</w:t>
      </w:r>
      <w:r>
        <w:rPr>
          <w:rFonts w:hint="eastAsia" w:ascii="宋体"/>
        </w:rPr>
        <w:t>等检索，则填写论文检索号；否则填写刊物的出版年期。</w:t>
      </w:r>
    </w:p>
    <w:p>
      <w:pPr>
        <w:widowControl/>
        <w:rPr>
          <w:rFonts w:ascii="宋体"/>
        </w:rPr>
      </w:pPr>
      <w:r>
        <w:rPr>
          <w:rFonts w:ascii="宋体"/>
        </w:rPr>
        <w:br w:type="page"/>
      </w:r>
    </w:p>
    <w:p>
      <w:pPr>
        <w:rPr>
          <w:rFonts w:ascii="黑体" w:hAnsi="黑体" w:eastAsia="黑体"/>
          <w:sz w:val="32"/>
          <w:szCs w:val="32"/>
        </w:rPr>
      </w:pPr>
      <w:r>
        <w:rPr>
          <w:rFonts w:hint="eastAsia" w:ascii="黑体" w:hAnsi="黑体" w:eastAsia="黑体"/>
          <w:sz w:val="32"/>
          <w:szCs w:val="32"/>
        </w:rPr>
        <w:t>附件3</w:t>
      </w:r>
    </w:p>
    <w:p>
      <w:pPr>
        <w:jc w:val="center"/>
        <w:rPr>
          <w:rFonts w:ascii="华文中宋" w:hAnsi="华文中宋" w:eastAsia="华文中宋"/>
          <w:b/>
          <w:sz w:val="32"/>
          <w:szCs w:val="32"/>
        </w:rPr>
      </w:pPr>
      <w:r>
        <w:rPr>
          <w:rFonts w:hint="eastAsia" w:ascii="华文中宋" w:hAnsi="华文中宋" w:eastAsia="华文中宋"/>
          <w:b/>
          <w:sz w:val="32"/>
          <w:szCs w:val="32"/>
        </w:rPr>
        <w:t>江苏省优秀硕士学位论文推荐表</w:t>
      </w:r>
    </w:p>
    <w:p>
      <w:pPr>
        <w:spacing w:line="400" w:lineRule="exact"/>
        <w:rPr>
          <w:rFonts w:ascii="华文中宋" w:hAnsi="华文中宋" w:eastAsia="华文中宋"/>
          <w:b/>
          <w:sz w:val="32"/>
          <w:szCs w:val="32"/>
        </w:rPr>
      </w:pPr>
      <w:r>
        <w:rPr>
          <w:rFonts w:hint="eastAsia"/>
          <w:sz w:val="24"/>
        </w:rPr>
        <w:t>推荐学院名称：</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55"/>
        <w:gridCol w:w="180"/>
        <w:gridCol w:w="551"/>
        <w:gridCol w:w="992"/>
        <w:gridCol w:w="191"/>
        <w:gridCol w:w="976"/>
        <w:gridCol w:w="717"/>
        <w:gridCol w:w="14"/>
        <w:gridCol w:w="1345"/>
        <w:gridCol w:w="84"/>
        <w:gridCol w:w="1275"/>
        <w:gridCol w:w="1264"/>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60" w:hRule="atLeast"/>
          <w:jc w:val="center"/>
        </w:trPr>
        <w:tc>
          <w:tcPr>
            <w:tcW w:w="1648" w:type="dxa"/>
            <w:gridSpan w:val="3"/>
            <w:vAlign w:val="center"/>
          </w:tcPr>
          <w:p>
            <w:pPr>
              <w:snapToGrid w:val="0"/>
              <w:jc w:val="center"/>
              <w:rPr>
                <w:rFonts w:ascii="宋体"/>
              </w:rPr>
            </w:pPr>
            <w:r>
              <w:rPr>
                <w:rFonts w:hint="eastAsia" w:ascii="宋体"/>
              </w:rPr>
              <w:t>论文题目</w:t>
            </w:r>
          </w:p>
        </w:tc>
        <w:tc>
          <w:tcPr>
            <w:tcW w:w="7409" w:type="dxa"/>
            <w:gridSpan w:val="10"/>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60" w:hRule="atLeast"/>
          <w:jc w:val="center"/>
        </w:trPr>
        <w:tc>
          <w:tcPr>
            <w:tcW w:w="1648" w:type="dxa"/>
            <w:gridSpan w:val="3"/>
            <w:vAlign w:val="center"/>
          </w:tcPr>
          <w:p>
            <w:pPr>
              <w:snapToGrid w:val="0"/>
              <w:jc w:val="center"/>
              <w:rPr>
                <w:rFonts w:ascii="宋体"/>
              </w:rPr>
            </w:pPr>
            <w:r>
              <w:rPr>
                <w:rFonts w:hint="eastAsia" w:ascii="宋体"/>
              </w:rPr>
              <w:t>论文英文题目</w:t>
            </w:r>
          </w:p>
        </w:tc>
        <w:tc>
          <w:tcPr>
            <w:tcW w:w="7409" w:type="dxa"/>
            <w:gridSpan w:val="10"/>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8" w:type="dxa"/>
            <w:gridSpan w:val="3"/>
            <w:vAlign w:val="center"/>
          </w:tcPr>
          <w:p>
            <w:pPr>
              <w:snapToGrid w:val="0"/>
              <w:jc w:val="center"/>
              <w:rPr>
                <w:rFonts w:ascii="宋体"/>
              </w:rPr>
            </w:pPr>
            <w:r>
              <w:rPr>
                <w:rFonts w:hint="eastAsia" w:ascii="宋体"/>
              </w:rPr>
              <w:t>作者姓名</w:t>
            </w:r>
          </w:p>
        </w:tc>
        <w:tc>
          <w:tcPr>
            <w:tcW w:w="1543" w:type="dxa"/>
            <w:gridSpan w:val="2"/>
            <w:vAlign w:val="center"/>
          </w:tcPr>
          <w:p>
            <w:pPr>
              <w:snapToGrid w:val="0"/>
              <w:jc w:val="center"/>
              <w:rPr>
                <w:rFonts w:ascii="宋体"/>
              </w:rPr>
            </w:pPr>
            <w:r>
              <w:rPr>
                <w:rFonts w:hint="eastAsia" w:ascii="宋体"/>
              </w:rPr>
              <w:t>论文答辩日期</w:t>
            </w:r>
          </w:p>
        </w:tc>
        <w:tc>
          <w:tcPr>
            <w:tcW w:w="1898" w:type="dxa"/>
            <w:gridSpan w:val="4"/>
            <w:vAlign w:val="center"/>
          </w:tcPr>
          <w:p>
            <w:pPr>
              <w:snapToGrid w:val="0"/>
              <w:jc w:val="center"/>
              <w:rPr>
                <w:rFonts w:ascii="宋体"/>
              </w:rPr>
            </w:pPr>
            <w:r>
              <w:rPr>
                <w:rFonts w:hint="eastAsia" w:ascii="宋体"/>
              </w:rPr>
              <w:t>获得硕士学位日期</w:t>
            </w:r>
          </w:p>
        </w:tc>
        <w:tc>
          <w:tcPr>
            <w:tcW w:w="3983" w:type="dxa"/>
            <w:gridSpan w:val="5"/>
            <w:vAlign w:val="center"/>
          </w:tcPr>
          <w:p>
            <w:pPr>
              <w:snapToGrid w:val="0"/>
              <w:jc w:val="center"/>
              <w:rPr>
                <w:rFonts w:ascii="宋体"/>
              </w:rPr>
            </w:pPr>
            <w:r>
              <w:rPr>
                <w:rFonts w:hint="eastAsia" w:ascii="宋体"/>
              </w:rPr>
              <w:t>论文涉及的研究方向</w:t>
            </w:r>
            <w:r>
              <w:rPr>
                <w:rFonts w:hint="eastAsia" w:ascii="宋体" w:hAnsi="宋体" w:cs="宋体"/>
                <w:szCs w:val="21"/>
                <w:vertAlign w:val="superscript"/>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8" w:type="dxa"/>
            <w:gridSpan w:val="3"/>
            <w:vAlign w:val="center"/>
          </w:tcPr>
          <w:p>
            <w:pPr>
              <w:snapToGrid w:val="0"/>
              <w:jc w:val="center"/>
              <w:rPr>
                <w:rFonts w:ascii="宋体"/>
              </w:rPr>
            </w:pPr>
          </w:p>
        </w:tc>
        <w:tc>
          <w:tcPr>
            <w:tcW w:w="1734" w:type="dxa"/>
            <w:gridSpan w:val="3"/>
            <w:vAlign w:val="center"/>
          </w:tcPr>
          <w:p>
            <w:pPr>
              <w:snapToGrid w:val="0"/>
              <w:jc w:val="center"/>
              <w:rPr>
                <w:rFonts w:ascii="宋体"/>
              </w:rPr>
            </w:pPr>
          </w:p>
        </w:tc>
        <w:tc>
          <w:tcPr>
            <w:tcW w:w="1707" w:type="dxa"/>
            <w:gridSpan w:val="3"/>
            <w:vAlign w:val="center"/>
          </w:tcPr>
          <w:p>
            <w:pPr>
              <w:snapToGrid w:val="0"/>
              <w:jc w:val="center"/>
              <w:rPr>
                <w:rFonts w:ascii="宋体"/>
              </w:rPr>
            </w:pPr>
          </w:p>
        </w:tc>
        <w:tc>
          <w:tcPr>
            <w:tcW w:w="3983" w:type="dxa"/>
            <w:gridSpan w:val="5"/>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8" w:type="dxa"/>
            <w:gridSpan w:val="3"/>
            <w:vAlign w:val="center"/>
          </w:tcPr>
          <w:p>
            <w:pPr>
              <w:snapToGrid w:val="0"/>
              <w:jc w:val="center"/>
              <w:rPr>
                <w:rFonts w:ascii="宋体"/>
                <w:spacing w:val="-6"/>
              </w:rPr>
            </w:pPr>
            <w:r>
              <w:rPr>
                <w:rFonts w:hint="eastAsia" w:ascii="宋体"/>
                <w:spacing w:val="-6"/>
              </w:rPr>
              <w:t>一级学科代码</w:t>
            </w:r>
          </w:p>
        </w:tc>
        <w:tc>
          <w:tcPr>
            <w:tcW w:w="1734" w:type="dxa"/>
            <w:gridSpan w:val="3"/>
            <w:vAlign w:val="center"/>
          </w:tcPr>
          <w:p>
            <w:pPr>
              <w:snapToGrid w:val="0"/>
              <w:jc w:val="center"/>
              <w:rPr>
                <w:rFonts w:ascii="宋体"/>
              </w:rPr>
            </w:pPr>
            <w:r>
              <w:rPr>
                <w:rFonts w:hint="eastAsia" w:ascii="宋体"/>
              </w:rPr>
              <w:t>一级学科名称</w:t>
            </w:r>
          </w:p>
        </w:tc>
        <w:tc>
          <w:tcPr>
            <w:tcW w:w="1707" w:type="dxa"/>
            <w:gridSpan w:val="3"/>
            <w:vAlign w:val="center"/>
          </w:tcPr>
          <w:p>
            <w:pPr>
              <w:snapToGrid w:val="0"/>
              <w:jc w:val="center"/>
              <w:rPr>
                <w:rFonts w:ascii="宋体"/>
                <w:spacing w:val="-6"/>
              </w:rPr>
            </w:pPr>
            <w:r>
              <w:rPr>
                <w:rFonts w:hint="eastAsia" w:ascii="宋体"/>
                <w:spacing w:val="-6"/>
              </w:rPr>
              <w:t>二级学科代码</w:t>
            </w:r>
          </w:p>
        </w:tc>
        <w:tc>
          <w:tcPr>
            <w:tcW w:w="3983" w:type="dxa"/>
            <w:gridSpan w:val="5"/>
            <w:vAlign w:val="center"/>
          </w:tcPr>
          <w:p>
            <w:pPr>
              <w:snapToGrid w:val="0"/>
              <w:jc w:val="center"/>
              <w:rPr>
                <w:rFonts w:ascii="宋体"/>
                <w:sz w:val="18"/>
                <w:szCs w:val="18"/>
              </w:rPr>
            </w:pPr>
            <w:r>
              <w:rPr>
                <w:rFonts w:hint="eastAsia" w:ascii="宋体"/>
              </w:rPr>
              <w:t>二级学科名称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8" w:type="dxa"/>
            <w:gridSpan w:val="3"/>
            <w:vAlign w:val="center"/>
          </w:tcPr>
          <w:p>
            <w:pPr>
              <w:snapToGrid w:val="0"/>
              <w:jc w:val="center"/>
              <w:rPr>
                <w:rFonts w:ascii="宋体"/>
                <w:spacing w:val="-6"/>
              </w:rPr>
            </w:pPr>
          </w:p>
        </w:tc>
        <w:tc>
          <w:tcPr>
            <w:tcW w:w="1734" w:type="dxa"/>
            <w:gridSpan w:val="3"/>
            <w:vAlign w:val="center"/>
          </w:tcPr>
          <w:p>
            <w:pPr>
              <w:snapToGrid w:val="0"/>
              <w:jc w:val="center"/>
              <w:rPr>
                <w:rFonts w:ascii="宋体"/>
              </w:rPr>
            </w:pPr>
          </w:p>
        </w:tc>
        <w:tc>
          <w:tcPr>
            <w:tcW w:w="1707" w:type="dxa"/>
            <w:gridSpan w:val="3"/>
            <w:vAlign w:val="center"/>
          </w:tcPr>
          <w:p>
            <w:pPr>
              <w:snapToGrid w:val="0"/>
              <w:jc w:val="center"/>
              <w:rPr>
                <w:rFonts w:ascii="宋体"/>
                <w:spacing w:val="-6"/>
              </w:rPr>
            </w:pPr>
          </w:p>
        </w:tc>
        <w:tc>
          <w:tcPr>
            <w:tcW w:w="3983" w:type="dxa"/>
            <w:gridSpan w:val="5"/>
            <w:vAlign w:val="center"/>
          </w:tcPr>
          <w:p>
            <w:pPr>
              <w:snapToGrid w:val="0"/>
              <w:jc w:val="center"/>
              <w:rPr>
                <w:rFonts w:asci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60" w:hRule="atLeast"/>
          <w:jc w:val="center"/>
        </w:trPr>
        <w:tc>
          <w:tcPr>
            <w:tcW w:w="2199" w:type="dxa"/>
            <w:gridSpan w:val="4"/>
            <w:vAlign w:val="center"/>
          </w:tcPr>
          <w:p>
            <w:pPr>
              <w:snapToGrid w:val="0"/>
              <w:jc w:val="center"/>
              <w:rPr>
                <w:rFonts w:ascii="宋体"/>
              </w:rPr>
            </w:pPr>
            <w:r>
              <w:rPr>
                <w:rFonts w:hint="eastAsia" w:ascii="宋体"/>
              </w:rPr>
              <w:t>专业学位类别代码</w:t>
            </w:r>
          </w:p>
        </w:tc>
        <w:tc>
          <w:tcPr>
            <w:tcW w:w="2159" w:type="dxa"/>
            <w:gridSpan w:val="3"/>
            <w:vAlign w:val="center"/>
          </w:tcPr>
          <w:p>
            <w:pPr>
              <w:snapToGrid w:val="0"/>
              <w:jc w:val="center"/>
              <w:rPr>
                <w:rFonts w:ascii="宋体"/>
                <w:color w:val="FF0000"/>
              </w:rPr>
            </w:pPr>
          </w:p>
        </w:tc>
        <w:tc>
          <w:tcPr>
            <w:tcW w:w="2160" w:type="dxa"/>
            <w:gridSpan w:val="4"/>
            <w:vAlign w:val="center"/>
          </w:tcPr>
          <w:p>
            <w:pPr>
              <w:snapToGrid w:val="0"/>
              <w:jc w:val="center"/>
              <w:rPr>
                <w:rFonts w:ascii="宋体"/>
              </w:rPr>
            </w:pPr>
            <w:r>
              <w:rPr>
                <w:rFonts w:hint="eastAsia" w:ascii="宋体"/>
              </w:rPr>
              <w:t>专业学位类别名称</w:t>
            </w:r>
          </w:p>
        </w:tc>
        <w:tc>
          <w:tcPr>
            <w:tcW w:w="2539" w:type="dxa"/>
            <w:gridSpan w:val="2"/>
            <w:vAlign w:val="center"/>
          </w:tcPr>
          <w:p>
            <w:pPr>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60" w:hRule="atLeast"/>
          <w:jc w:val="center"/>
        </w:trPr>
        <w:tc>
          <w:tcPr>
            <w:tcW w:w="2199" w:type="dxa"/>
            <w:gridSpan w:val="4"/>
            <w:vAlign w:val="center"/>
          </w:tcPr>
          <w:p>
            <w:pPr>
              <w:spacing w:line="276" w:lineRule="auto"/>
              <w:jc w:val="center"/>
              <w:rPr>
                <w:rFonts w:ascii="宋体"/>
              </w:rPr>
            </w:pPr>
            <w:r>
              <w:rPr>
                <w:rFonts w:hint="eastAsia" w:ascii="宋体"/>
              </w:rPr>
              <w:t>专业领域代码</w:t>
            </w:r>
          </w:p>
        </w:tc>
        <w:tc>
          <w:tcPr>
            <w:tcW w:w="2159" w:type="dxa"/>
            <w:gridSpan w:val="3"/>
            <w:vAlign w:val="center"/>
          </w:tcPr>
          <w:p>
            <w:pPr>
              <w:spacing w:line="276" w:lineRule="auto"/>
              <w:jc w:val="left"/>
              <w:rPr>
                <w:rFonts w:ascii="宋体"/>
              </w:rPr>
            </w:pPr>
          </w:p>
        </w:tc>
        <w:tc>
          <w:tcPr>
            <w:tcW w:w="2160" w:type="dxa"/>
            <w:gridSpan w:val="4"/>
            <w:vAlign w:val="center"/>
          </w:tcPr>
          <w:p>
            <w:pPr>
              <w:spacing w:line="276" w:lineRule="auto"/>
              <w:jc w:val="center"/>
              <w:rPr>
                <w:rFonts w:ascii="宋体"/>
              </w:rPr>
            </w:pPr>
            <w:r>
              <w:rPr>
                <w:rFonts w:hint="eastAsia" w:ascii="宋体"/>
              </w:rPr>
              <w:t>专业领域名称</w:t>
            </w:r>
          </w:p>
        </w:tc>
        <w:tc>
          <w:tcPr>
            <w:tcW w:w="2539" w:type="dxa"/>
            <w:gridSpan w:val="2"/>
            <w:vAlign w:val="center"/>
          </w:tcPr>
          <w:p>
            <w:pPr>
              <w:snapToGrid w:val="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8" w:type="dxa"/>
            <w:gridSpan w:val="3"/>
            <w:vAlign w:val="center"/>
          </w:tcPr>
          <w:p>
            <w:pPr>
              <w:snapToGrid w:val="0"/>
              <w:jc w:val="center"/>
              <w:rPr>
                <w:rFonts w:ascii="宋体"/>
              </w:rPr>
            </w:pPr>
            <w:r>
              <w:rPr>
                <w:rFonts w:hint="eastAsia" w:ascii="宋体"/>
              </w:rPr>
              <w:t>参评类别</w:t>
            </w:r>
            <w:r>
              <w:rPr>
                <w:rFonts w:hint="eastAsia" w:ascii="宋体" w:hAnsi="宋体" w:cs="宋体"/>
                <w:szCs w:val="21"/>
                <w:vertAlign w:val="superscript"/>
              </w:rPr>
              <w:t>②</w:t>
            </w:r>
          </w:p>
        </w:tc>
        <w:tc>
          <w:tcPr>
            <w:tcW w:w="1734" w:type="dxa"/>
            <w:gridSpan w:val="3"/>
            <w:vAlign w:val="center"/>
          </w:tcPr>
          <w:p>
            <w:pPr>
              <w:snapToGrid w:val="0"/>
              <w:jc w:val="center"/>
              <w:rPr>
                <w:rFonts w:ascii="宋体"/>
                <w:spacing w:val="-2"/>
              </w:rPr>
            </w:pPr>
            <w:r>
              <w:rPr>
                <w:rFonts w:hint="eastAsia" w:ascii="宋体"/>
                <w:spacing w:val="-2"/>
              </w:rPr>
              <w:t>指导教师姓名</w:t>
            </w:r>
          </w:p>
          <w:p>
            <w:pPr>
              <w:snapToGrid w:val="0"/>
              <w:jc w:val="center"/>
              <w:rPr>
                <w:rFonts w:ascii="宋体"/>
                <w:spacing w:val="-2"/>
              </w:rPr>
            </w:pPr>
            <w:r>
              <w:rPr>
                <w:rFonts w:hint="eastAsia" w:ascii="宋体"/>
                <w:spacing w:val="-2"/>
              </w:rPr>
              <w:t>（限填</w:t>
            </w:r>
            <w:r>
              <w:rPr>
                <w:rFonts w:ascii="宋体"/>
                <w:spacing w:val="-2"/>
              </w:rPr>
              <w:t>1</w:t>
            </w:r>
            <w:r>
              <w:rPr>
                <w:rFonts w:hint="eastAsia" w:ascii="宋体"/>
                <w:spacing w:val="-2"/>
              </w:rPr>
              <w:t>人）</w:t>
            </w:r>
          </w:p>
        </w:tc>
        <w:tc>
          <w:tcPr>
            <w:tcW w:w="5690" w:type="dxa"/>
            <w:gridSpan w:val="8"/>
            <w:vAlign w:val="center"/>
          </w:tcPr>
          <w:p>
            <w:pPr>
              <w:snapToGrid w:val="0"/>
              <w:jc w:val="center"/>
              <w:rPr>
                <w:rFonts w:ascii="宋体"/>
              </w:rPr>
            </w:pPr>
            <w:r>
              <w:rPr>
                <w:rFonts w:hint="eastAsia" w:ascii="宋体"/>
                <w:spacing w:val="-8"/>
              </w:rPr>
              <w:t>指导教师研究方向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8" w:type="dxa"/>
            <w:gridSpan w:val="3"/>
          </w:tcPr>
          <w:p>
            <w:pPr>
              <w:snapToGrid w:val="0"/>
              <w:rPr>
                <w:rFonts w:ascii="宋体"/>
              </w:rPr>
            </w:pPr>
          </w:p>
        </w:tc>
        <w:tc>
          <w:tcPr>
            <w:tcW w:w="1734" w:type="dxa"/>
            <w:gridSpan w:val="3"/>
            <w:vAlign w:val="center"/>
          </w:tcPr>
          <w:p>
            <w:pPr>
              <w:snapToGrid w:val="0"/>
              <w:rPr>
                <w:rFonts w:ascii="宋体"/>
                <w:spacing w:val="-2"/>
              </w:rPr>
            </w:pPr>
          </w:p>
        </w:tc>
        <w:tc>
          <w:tcPr>
            <w:tcW w:w="5690" w:type="dxa"/>
            <w:gridSpan w:val="8"/>
            <w:vAlign w:val="center"/>
          </w:tcPr>
          <w:p>
            <w:pPr>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05" w:hRule="atLeast"/>
          <w:jc w:val="center"/>
        </w:trPr>
        <w:tc>
          <w:tcPr>
            <w:tcW w:w="713" w:type="dxa"/>
            <w:vMerge w:val="restart"/>
            <w:vAlign w:val="center"/>
          </w:tcPr>
          <w:p>
            <w:pPr>
              <w:snapToGrid w:val="0"/>
              <w:spacing w:line="240" w:lineRule="exact"/>
              <w:jc w:val="center"/>
              <w:rPr>
                <w:rFonts w:ascii="宋体"/>
              </w:rPr>
            </w:pPr>
            <w:r>
              <w:rPr>
                <w:rFonts w:hint="eastAsia" w:ascii="宋体"/>
              </w:rPr>
              <w:t>作者攻硕期间及获硕士学位后一年内获得与硕士学位论文密切相关的代表性成果</w:t>
            </w:r>
            <w:r>
              <w:rPr>
                <w:rFonts w:hint="eastAsia" w:ascii="宋体" w:hAnsi="宋体" w:cs="宋体"/>
                <w:szCs w:val="21"/>
                <w:vertAlign w:val="superscript"/>
              </w:rPr>
              <w:t>③</w:t>
            </w:r>
          </w:p>
        </w:tc>
        <w:tc>
          <w:tcPr>
            <w:tcW w:w="755" w:type="dxa"/>
            <w:vAlign w:val="center"/>
          </w:tcPr>
          <w:p>
            <w:pPr>
              <w:snapToGrid w:val="0"/>
              <w:jc w:val="center"/>
              <w:rPr>
                <w:rFonts w:ascii="宋体"/>
                <w:spacing w:val="-2"/>
              </w:rPr>
            </w:pPr>
            <w:r>
              <w:rPr>
                <w:rFonts w:hint="eastAsia" w:ascii="宋体"/>
                <w:spacing w:val="-2"/>
              </w:rPr>
              <w:t>序号</w:t>
            </w:r>
          </w:p>
        </w:tc>
        <w:tc>
          <w:tcPr>
            <w:tcW w:w="3607" w:type="dxa"/>
            <w:gridSpan w:val="6"/>
            <w:vAlign w:val="center"/>
          </w:tcPr>
          <w:p>
            <w:pPr>
              <w:snapToGrid w:val="0"/>
              <w:jc w:val="center"/>
              <w:rPr>
                <w:rFonts w:ascii="宋体"/>
                <w:spacing w:val="-2"/>
              </w:rPr>
            </w:pPr>
            <w:r>
              <w:rPr>
                <w:rFonts w:hint="eastAsia" w:ascii="宋体"/>
                <w:spacing w:val="-2"/>
              </w:rPr>
              <w:t>成果名称</w:t>
            </w:r>
            <w:r>
              <w:rPr>
                <w:rFonts w:hint="eastAsia" w:ascii="宋体" w:hAnsi="宋体" w:cs="宋体"/>
                <w:szCs w:val="21"/>
                <w:vertAlign w:val="superscript"/>
              </w:rPr>
              <w:t>④</w:t>
            </w:r>
          </w:p>
        </w:tc>
        <w:tc>
          <w:tcPr>
            <w:tcW w:w="1359" w:type="dxa"/>
            <w:gridSpan w:val="2"/>
            <w:vAlign w:val="center"/>
          </w:tcPr>
          <w:p>
            <w:pPr>
              <w:snapToGrid w:val="0"/>
              <w:jc w:val="center"/>
              <w:rPr>
                <w:rFonts w:ascii="宋体"/>
                <w:spacing w:val="-2"/>
              </w:rPr>
            </w:pPr>
            <w:r>
              <w:rPr>
                <w:rFonts w:hint="eastAsia" w:ascii="宋体"/>
                <w:spacing w:val="-2"/>
              </w:rPr>
              <w:t>成果出处</w:t>
            </w:r>
            <w:r>
              <w:rPr>
                <w:rFonts w:hint="eastAsia" w:ascii="宋体" w:hAnsi="宋体" w:cs="宋体"/>
                <w:szCs w:val="21"/>
                <w:vertAlign w:val="superscript"/>
              </w:rPr>
              <w:t>⑤</w:t>
            </w:r>
          </w:p>
        </w:tc>
        <w:tc>
          <w:tcPr>
            <w:tcW w:w="1359" w:type="dxa"/>
            <w:gridSpan w:val="2"/>
            <w:vAlign w:val="center"/>
          </w:tcPr>
          <w:p>
            <w:pPr>
              <w:snapToGrid w:val="0"/>
              <w:jc w:val="center"/>
              <w:rPr>
                <w:rFonts w:ascii="宋体"/>
                <w:spacing w:val="-2"/>
              </w:rPr>
            </w:pPr>
            <w:r>
              <w:rPr>
                <w:rFonts w:hint="eastAsia" w:ascii="宋体"/>
                <w:spacing w:val="-2"/>
              </w:rPr>
              <w:t>获得年月</w:t>
            </w:r>
            <w:r>
              <w:rPr>
                <w:rFonts w:hint="eastAsia" w:ascii="宋体" w:hAnsi="宋体" w:cs="宋体"/>
                <w:szCs w:val="21"/>
                <w:vertAlign w:val="superscript"/>
              </w:rPr>
              <w:t>⑥</w:t>
            </w:r>
          </w:p>
        </w:tc>
        <w:tc>
          <w:tcPr>
            <w:tcW w:w="1264" w:type="dxa"/>
            <w:vAlign w:val="center"/>
          </w:tcPr>
          <w:p>
            <w:pPr>
              <w:snapToGrid w:val="0"/>
              <w:jc w:val="center"/>
              <w:rPr>
                <w:rFonts w:ascii="宋体"/>
                <w:spacing w:val="-2"/>
              </w:rPr>
            </w:pPr>
            <w:r>
              <w:rPr>
                <w:rFonts w:hint="eastAsia" w:ascii="宋体"/>
                <w:spacing w:val="-2"/>
              </w:rPr>
              <w:t>查询信息</w:t>
            </w:r>
            <w:r>
              <w:rPr>
                <w:rFonts w:hint="eastAsia" w:ascii="宋体" w:hAnsi="宋体" w:cs="宋体"/>
                <w:szCs w:val="21"/>
                <w:vertAlign w:val="superscript"/>
              </w:rPr>
              <w:t>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05" w:hRule="atLeast"/>
          <w:jc w:val="center"/>
        </w:trPr>
        <w:tc>
          <w:tcPr>
            <w:tcW w:w="713" w:type="dxa"/>
            <w:vMerge w:val="continue"/>
            <w:vAlign w:val="center"/>
          </w:tcPr>
          <w:p>
            <w:pPr>
              <w:snapToGrid w:val="0"/>
              <w:spacing w:line="240" w:lineRule="exact"/>
              <w:rPr>
                <w:rFonts w:ascii="宋体"/>
                <w:spacing w:val="-4"/>
              </w:rPr>
            </w:pPr>
          </w:p>
        </w:tc>
        <w:tc>
          <w:tcPr>
            <w:tcW w:w="755" w:type="dxa"/>
            <w:vAlign w:val="center"/>
          </w:tcPr>
          <w:p>
            <w:pPr>
              <w:snapToGrid w:val="0"/>
              <w:ind w:right="5"/>
              <w:jc w:val="center"/>
              <w:rPr>
                <w:rFonts w:ascii="宋体"/>
              </w:rPr>
            </w:pPr>
            <w:r>
              <w:rPr>
                <w:rFonts w:ascii="宋体"/>
              </w:rPr>
              <w:t>1</w:t>
            </w:r>
          </w:p>
        </w:tc>
        <w:tc>
          <w:tcPr>
            <w:tcW w:w="3607" w:type="dxa"/>
            <w:gridSpan w:val="6"/>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359" w:type="dxa"/>
            <w:gridSpan w:val="2"/>
            <w:vAlign w:val="center"/>
          </w:tcPr>
          <w:p>
            <w:pPr>
              <w:snapToGrid w:val="0"/>
              <w:ind w:right="180"/>
              <w:jc w:val="center"/>
              <w:rPr>
                <w:rFonts w:ascii="宋体"/>
              </w:rPr>
            </w:pPr>
          </w:p>
        </w:tc>
        <w:tc>
          <w:tcPr>
            <w:tcW w:w="1359" w:type="dxa"/>
            <w:gridSpan w:val="2"/>
            <w:vAlign w:val="center"/>
          </w:tcPr>
          <w:p>
            <w:pPr>
              <w:snapToGrid w:val="0"/>
              <w:ind w:right="180"/>
              <w:jc w:val="center"/>
              <w:rPr>
                <w:rFonts w:ascii="宋体"/>
              </w:rPr>
            </w:pPr>
          </w:p>
        </w:tc>
        <w:tc>
          <w:tcPr>
            <w:tcW w:w="1264" w:type="dxa"/>
            <w:vAlign w:val="center"/>
          </w:tcPr>
          <w:p>
            <w:pPr>
              <w:snapToGrid w:val="0"/>
              <w:ind w:right="-29"/>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05" w:hRule="atLeast"/>
          <w:jc w:val="center"/>
        </w:trPr>
        <w:tc>
          <w:tcPr>
            <w:tcW w:w="713" w:type="dxa"/>
            <w:vMerge w:val="continue"/>
            <w:vAlign w:val="center"/>
          </w:tcPr>
          <w:p>
            <w:pPr>
              <w:snapToGrid w:val="0"/>
              <w:spacing w:line="240" w:lineRule="exact"/>
              <w:rPr>
                <w:rFonts w:ascii="宋体"/>
                <w:spacing w:val="-4"/>
              </w:rPr>
            </w:pPr>
          </w:p>
        </w:tc>
        <w:tc>
          <w:tcPr>
            <w:tcW w:w="755" w:type="dxa"/>
            <w:vAlign w:val="center"/>
          </w:tcPr>
          <w:p>
            <w:pPr>
              <w:snapToGrid w:val="0"/>
              <w:ind w:right="5"/>
              <w:jc w:val="center"/>
              <w:rPr>
                <w:rFonts w:ascii="宋体"/>
              </w:rPr>
            </w:pPr>
            <w:r>
              <w:rPr>
                <w:rFonts w:ascii="宋体"/>
              </w:rPr>
              <w:t>2</w:t>
            </w:r>
          </w:p>
        </w:tc>
        <w:tc>
          <w:tcPr>
            <w:tcW w:w="3607" w:type="dxa"/>
            <w:gridSpan w:val="6"/>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359" w:type="dxa"/>
            <w:gridSpan w:val="2"/>
            <w:vAlign w:val="center"/>
          </w:tcPr>
          <w:p>
            <w:pPr>
              <w:snapToGrid w:val="0"/>
              <w:ind w:right="180"/>
              <w:jc w:val="center"/>
              <w:rPr>
                <w:rFonts w:ascii="宋体"/>
              </w:rPr>
            </w:pPr>
          </w:p>
        </w:tc>
        <w:tc>
          <w:tcPr>
            <w:tcW w:w="1359" w:type="dxa"/>
            <w:gridSpan w:val="2"/>
            <w:vAlign w:val="center"/>
          </w:tcPr>
          <w:p>
            <w:pPr>
              <w:snapToGrid w:val="0"/>
              <w:ind w:right="180"/>
              <w:jc w:val="center"/>
              <w:rPr>
                <w:rFonts w:ascii="宋体"/>
              </w:rPr>
            </w:pPr>
          </w:p>
        </w:tc>
        <w:tc>
          <w:tcPr>
            <w:tcW w:w="1264"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05" w:hRule="atLeast"/>
          <w:jc w:val="center"/>
        </w:trPr>
        <w:tc>
          <w:tcPr>
            <w:tcW w:w="713" w:type="dxa"/>
            <w:vMerge w:val="continue"/>
            <w:vAlign w:val="center"/>
          </w:tcPr>
          <w:p>
            <w:pPr>
              <w:snapToGrid w:val="0"/>
              <w:spacing w:line="240" w:lineRule="exact"/>
              <w:rPr>
                <w:rFonts w:ascii="宋体"/>
                <w:spacing w:val="-4"/>
              </w:rPr>
            </w:pPr>
          </w:p>
        </w:tc>
        <w:tc>
          <w:tcPr>
            <w:tcW w:w="755" w:type="dxa"/>
            <w:vAlign w:val="center"/>
          </w:tcPr>
          <w:p>
            <w:pPr>
              <w:snapToGrid w:val="0"/>
              <w:ind w:right="5"/>
              <w:jc w:val="center"/>
              <w:rPr>
                <w:rFonts w:ascii="宋体"/>
              </w:rPr>
            </w:pPr>
            <w:r>
              <w:rPr>
                <w:rFonts w:ascii="宋体"/>
              </w:rPr>
              <w:t>3</w:t>
            </w:r>
          </w:p>
        </w:tc>
        <w:tc>
          <w:tcPr>
            <w:tcW w:w="3607" w:type="dxa"/>
            <w:gridSpan w:val="6"/>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359" w:type="dxa"/>
            <w:gridSpan w:val="2"/>
            <w:vAlign w:val="center"/>
          </w:tcPr>
          <w:p>
            <w:pPr>
              <w:snapToGrid w:val="0"/>
              <w:ind w:right="180"/>
              <w:jc w:val="center"/>
              <w:rPr>
                <w:rFonts w:ascii="宋体"/>
              </w:rPr>
            </w:pPr>
          </w:p>
        </w:tc>
        <w:tc>
          <w:tcPr>
            <w:tcW w:w="1359" w:type="dxa"/>
            <w:gridSpan w:val="2"/>
            <w:vAlign w:val="center"/>
          </w:tcPr>
          <w:p>
            <w:pPr>
              <w:snapToGrid w:val="0"/>
              <w:ind w:right="180"/>
              <w:jc w:val="center"/>
              <w:rPr>
                <w:rFonts w:ascii="宋体"/>
              </w:rPr>
            </w:pPr>
          </w:p>
        </w:tc>
        <w:tc>
          <w:tcPr>
            <w:tcW w:w="1264"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05" w:hRule="atLeast"/>
          <w:jc w:val="center"/>
        </w:trPr>
        <w:tc>
          <w:tcPr>
            <w:tcW w:w="713" w:type="dxa"/>
            <w:vMerge w:val="continue"/>
            <w:vAlign w:val="center"/>
          </w:tcPr>
          <w:p>
            <w:pPr>
              <w:snapToGrid w:val="0"/>
              <w:spacing w:line="240" w:lineRule="exact"/>
              <w:rPr>
                <w:rFonts w:ascii="宋体"/>
                <w:spacing w:val="-4"/>
              </w:rPr>
            </w:pPr>
          </w:p>
        </w:tc>
        <w:tc>
          <w:tcPr>
            <w:tcW w:w="755" w:type="dxa"/>
            <w:vAlign w:val="center"/>
          </w:tcPr>
          <w:p>
            <w:pPr>
              <w:snapToGrid w:val="0"/>
              <w:ind w:right="5"/>
              <w:jc w:val="center"/>
              <w:rPr>
                <w:rFonts w:ascii="宋体"/>
              </w:rPr>
            </w:pPr>
            <w:r>
              <w:rPr>
                <w:rFonts w:ascii="宋体"/>
              </w:rPr>
              <w:t>4</w:t>
            </w:r>
          </w:p>
        </w:tc>
        <w:tc>
          <w:tcPr>
            <w:tcW w:w="3607" w:type="dxa"/>
            <w:gridSpan w:val="6"/>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359" w:type="dxa"/>
            <w:gridSpan w:val="2"/>
            <w:vAlign w:val="center"/>
          </w:tcPr>
          <w:p>
            <w:pPr>
              <w:snapToGrid w:val="0"/>
              <w:ind w:right="180"/>
              <w:jc w:val="center"/>
              <w:rPr>
                <w:rFonts w:ascii="宋体"/>
              </w:rPr>
            </w:pPr>
          </w:p>
        </w:tc>
        <w:tc>
          <w:tcPr>
            <w:tcW w:w="1359" w:type="dxa"/>
            <w:gridSpan w:val="2"/>
            <w:vAlign w:val="center"/>
          </w:tcPr>
          <w:p>
            <w:pPr>
              <w:snapToGrid w:val="0"/>
              <w:ind w:right="180"/>
              <w:jc w:val="center"/>
              <w:rPr>
                <w:rFonts w:ascii="宋体"/>
              </w:rPr>
            </w:pPr>
          </w:p>
        </w:tc>
        <w:tc>
          <w:tcPr>
            <w:tcW w:w="1264"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05" w:hRule="atLeast"/>
          <w:jc w:val="center"/>
        </w:trPr>
        <w:tc>
          <w:tcPr>
            <w:tcW w:w="713" w:type="dxa"/>
            <w:vMerge w:val="continue"/>
            <w:vAlign w:val="center"/>
          </w:tcPr>
          <w:p>
            <w:pPr>
              <w:snapToGrid w:val="0"/>
              <w:spacing w:line="240" w:lineRule="exact"/>
              <w:rPr>
                <w:rFonts w:ascii="宋体"/>
                <w:spacing w:val="-4"/>
              </w:rPr>
            </w:pPr>
          </w:p>
        </w:tc>
        <w:tc>
          <w:tcPr>
            <w:tcW w:w="755" w:type="dxa"/>
            <w:vAlign w:val="center"/>
          </w:tcPr>
          <w:p>
            <w:pPr>
              <w:snapToGrid w:val="0"/>
              <w:ind w:right="5"/>
              <w:jc w:val="center"/>
              <w:rPr>
                <w:rFonts w:ascii="宋体"/>
              </w:rPr>
            </w:pPr>
            <w:r>
              <w:rPr>
                <w:rFonts w:ascii="宋体"/>
              </w:rPr>
              <w:t>5</w:t>
            </w:r>
          </w:p>
        </w:tc>
        <w:tc>
          <w:tcPr>
            <w:tcW w:w="3607" w:type="dxa"/>
            <w:gridSpan w:val="6"/>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359" w:type="dxa"/>
            <w:gridSpan w:val="2"/>
            <w:vAlign w:val="center"/>
          </w:tcPr>
          <w:p>
            <w:pPr>
              <w:snapToGrid w:val="0"/>
              <w:ind w:right="180"/>
              <w:jc w:val="center"/>
              <w:rPr>
                <w:rFonts w:ascii="宋体"/>
              </w:rPr>
            </w:pPr>
          </w:p>
        </w:tc>
        <w:tc>
          <w:tcPr>
            <w:tcW w:w="1359" w:type="dxa"/>
            <w:gridSpan w:val="2"/>
            <w:vAlign w:val="center"/>
          </w:tcPr>
          <w:p>
            <w:pPr>
              <w:snapToGrid w:val="0"/>
              <w:ind w:right="180"/>
              <w:jc w:val="center"/>
              <w:rPr>
                <w:rFonts w:ascii="宋体"/>
              </w:rPr>
            </w:pPr>
          </w:p>
        </w:tc>
        <w:tc>
          <w:tcPr>
            <w:tcW w:w="1264" w:type="dxa"/>
            <w:vAlign w:val="center"/>
          </w:tcPr>
          <w:p>
            <w:pPr>
              <w:snapToGrid w:val="0"/>
              <w:ind w:right="18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466" w:hRule="atLeast"/>
          <w:jc w:val="center"/>
        </w:trPr>
        <w:tc>
          <w:tcPr>
            <w:tcW w:w="1468" w:type="dxa"/>
            <w:gridSpan w:val="2"/>
            <w:vAlign w:val="center"/>
          </w:tcPr>
          <w:p>
            <w:pPr>
              <w:spacing w:line="276" w:lineRule="auto"/>
              <w:jc w:val="center"/>
              <w:rPr>
                <w:rFonts w:ascii="宋体" w:hAnsi="宋体"/>
                <w:b/>
                <w:sz w:val="24"/>
              </w:rPr>
            </w:pPr>
            <w:r>
              <w:rPr>
                <w:rFonts w:hint="eastAsia" w:ascii="宋体" w:hAnsi="宋体"/>
                <w:b/>
                <w:sz w:val="24"/>
              </w:rPr>
              <w:t>论  文</w:t>
            </w:r>
          </w:p>
          <w:p>
            <w:pPr>
              <w:spacing w:line="276" w:lineRule="auto"/>
              <w:jc w:val="center"/>
              <w:rPr>
                <w:rFonts w:ascii="宋体" w:hAnsi="宋体"/>
                <w:b/>
                <w:sz w:val="24"/>
              </w:rPr>
            </w:pPr>
            <w:r>
              <w:rPr>
                <w:rFonts w:hint="eastAsia" w:ascii="宋体" w:hAnsi="宋体"/>
                <w:b/>
                <w:sz w:val="24"/>
              </w:rPr>
              <w:t>主  要</w:t>
            </w:r>
          </w:p>
          <w:p>
            <w:pPr>
              <w:spacing w:line="276" w:lineRule="auto"/>
              <w:jc w:val="center"/>
              <w:rPr>
                <w:rFonts w:ascii="宋体" w:hAnsi="宋体"/>
                <w:b/>
                <w:sz w:val="24"/>
              </w:rPr>
            </w:pPr>
            <w:r>
              <w:rPr>
                <w:rFonts w:hint="eastAsia" w:ascii="宋体" w:hAnsi="宋体"/>
                <w:b/>
                <w:sz w:val="24"/>
              </w:rPr>
              <w:t>创新点</w:t>
            </w:r>
          </w:p>
          <w:p>
            <w:pPr>
              <w:jc w:val="center"/>
            </w:pPr>
            <w:r>
              <w:rPr>
                <w:rFonts w:hint="eastAsia" w:ascii="宋体" w:hAnsi="宋体"/>
                <w:b/>
                <w:sz w:val="24"/>
              </w:rPr>
              <w:t>（800字）</w:t>
            </w:r>
          </w:p>
        </w:tc>
        <w:tc>
          <w:tcPr>
            <w:tcW w:w="7589" w:type="dxa"/>
            <w:gridSpan w:val="11"/>
          </w:tcPr>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436" w:hRule="atLeast"/>
          <w:jc w:val="center"/>
        </w:trPr>
        <w:tc>
          <w:tcPr>
            <w:tcW w:w="713" w:type="dxa"/>
            <w:vAlign w:val="center"/>
          </w:tcPr>
          <w:p>
            <w:pPr>
              <w:jc w:val="center"/>
            </w:pPr>
            <w:r>
              <w:rPr>
                <w:rFonts w:hint="eastAsia"/>
              </w:rPr>
              <w:t>学</w:t>
            </w:r>
          </w:p>
          <w:p>
            <w:pPr>
              <w:jc w:val="center"/>
            </w:pPr>
            <w:r>
              <w:rPr>
                <w:rFonts w:hint="eastAsia"/>
              </w:rPr>
              <w:t>院</w:t>
            </w:r>
          </w:p>
          <w:p>
            <w:pPr>
              <w:jc w:val="center"/>
            </w:pPr>
            <w:r>
              <w:rPr>
                <w:rFonts w:hint="eastAsia"/>
              </w:rPr>
              <w:t>承</w:t>
            </w:r>
          </w:p>
          <w:p>
            <w:pPr>
              <w:jc w:val="center"/>
            </w:pPr>
            <w:r>
              <w:rPr>
                <w:rFonts w:hint="eastAsia"/>
              </w:rPr>
              <w:t>诺</w:t>
            </w:r>
          </w:p>
          <w:p>
            <w:pPr>
              <w:jc w:val="center"/>
            </w:pPr>
            <w:r>
              <w:rPr>
                <w:rFonts w:hint="eastAsia"/>
              </w:rPr>
              <w:t>及</w:t>
            </w:r>
          </w:p>
          <w:p>
            <w:pPr>
              <w:jc w:val="center"/>
            </w:pPr>
            <w:r>
              <w:rPr>
                <w:rFonts w:hint="eastAsia"/>
              </w:rPr>
              <w:t>推</w:t>
            </w:r>
          </w:p>
          <w:p>
            <w:pPr>
              <w:jc w:val="center"/>
            </w:pPr>
            <w:r>
              <w:rPr>
                <w:rFonts w:hint="eastAsia"/>
              </w:rPr>
              <w:t>荐</w:t>
            </w:r>
          </w:p>
          <w:p>
            <w:pPr>
              <w:jc w:val="center"/>
            </w:pPr>
            <w:r>
              <w:rPr>
                <w:rFonts w:hint="eastAsia"/>
              </w:rPr>
              <w:t>意</w:t>
            </w:r>
          </w:p>
          <w:p>
            <w:pPr>
              <w:jc w:val="center"/>
            </w:pPr>
            <w:r>
              <w:rPr>
                <w:rFonts w:hint="eastAsia"/>
              </w:rPr>
              <w:t>见</w:t>
            </w:r>
          </w:p>
        </w:tc>
        <w:tc>
          <w:tcPr>
            <w:tcW w:w="8344" w:type="dxa"/>
            <w:gridSpan w:val="12"/>
          </w:tcPr>
          <w:p>
            <w:pPr>
              <w:spacing w:line="360" w:lineRule="exact"/>
              <w:ind w:firstLine="488" w:firstLineChars="200"/>
              <w:rPr>
                <w:rFonts w:eastAsia="KaiTi_GB2312"/>
                <w:spacing w:val="2"/>
                <w:sz w:val="24"/>
              </w:rPr>
            </w:pPr>
            <w:r>
              <w:rPr>
                <w:rFonts w:hint="eastAsia" w:eastAsia="KaiTi_GB2312"/>
                <w:spacing w:val="2"/>
                <w:sz w:val="24"/>
              </w:rPr>
              <w:t>经学院审查，本学位论文与校图书馆的存档原文一致，“代表性成果”等相关材料和数据准确无误、真实</w:t>
            </w:r>
            <w:r>
              <w:rPr>
                <w:rFonts w:hint="eastAsia" w:eastAsia="KaiTi_GB2312"/>
                <w:color w:val="000000"/>
                <w:spacing w:val="2"/>
                <w:sz w:val="24"/>
              </w:rPr>
              <w:t>可靠，无学术不端和学术失范行为，同</w:t>
            </w:r>
            <w:r>
              <w:rPr>
                <w:rFonts w:hint="eastAsia" w:eastAsia="KaiTi_GB2312"/>
                <w:spacing w:val="2"/>
                <w:sz w:val="24"/>
              </w:rPr>
              <w:t>意推荐参加江苏省优秀硕士学位论文评选。并承担由此材料不真实性问题所带来的一切后果和法律责任。</w:t>
            </w:r>
          </w:p>
          <w:p>
            <w:pPr>
              <w:spacing w:line="360" w:lineRule="exact"/>
              <w:ind w:firstLine="488" w:firstLineChars="200"/>
            </w:pPr>
            <w:r>
              <w:rPr>
                <w:rFonts w:hint="eastAsia" w:eastAsia="KaiTi_GB2312"/>
                <w:spacing w:val="2"/>
                <w:sz w:val="24"/>
              </w:rPr>
              <w:t>以上特此承诺。</w:t>
            </w:r>
          </w:p>
          <w:p>
            <w:r>
              <w:t xml:space="preserve">                                                        </w:t>
            </w:r>
            <w:r>
              <w:rPr>
                <w:rFonts w:hint="eastAsia"/>
              </w:rPr>
              <w:t>学院公章</w:t>
            </w:r>
          </w:p>
          <w:p>
            <w:pPr>
              <w:ind w:firstLine="420"/>
              <w:rPr>
                <w:rFonts w:eastAsia="KaiTi_GB2312"/>
                <w:spacing w:val="2"/>
                <w:sz w:val="24"/>
              </w:rPr>
            </w:pPr>
            <w:r>
              <w:t xml:space="preserve">                                                 </w:t>
            </w:r>
            <w:r>
              <w:rPr>
                <w:rFonts w:hint="eastAsia"/>
              </w:rPr>
              <w:t>2020年6</w:t>
            </w:r>
            <w:r>
              <w:t xml:space="preserve"> </w:t>
            </w:r>
            <w:r>
              <w:rPr>
                <w:rFonts w:hint="eastAsia"/>
              </w:rPr>
              <w:t>月</w:t>
            </w:r>
            <w:r>
              <w:t xml:space="preserve">   </w:t>
            </w:r>
            <w:r>
              <w:rPr>
                <w:rFonts w:hint="eastAsia"/>
              </w:rPr>
              <w:t>日</w:t>
            </w:r>
          </w:p>
        </w:tc>
      </w:tr>
    </w:tbl>
    <w:p>
      <w:pPr>
        <w:ind w:left="596" w:hanging="596" w:hangingChars="300"/>
        <w:rPr>
          <w:rFonts w:ascii="宋体" w:cs="宋体"/>
          <w:szCs w:val="21"/>
        </w:rPr>
      </w:pPr>
      <w:r>
        <w:rPr>
          <w:rFonts w:hint="eastAsia"/>
          <w:b/>
          <w:spacing w:val="-6"/>
        </w:rPr>
        <w:t>注</w:t>
      </w:r>
      <w:r>
        <w:rPr>
          <w:rFonts w:hint="eastAsia"/>
          <w:b/>
          <w:spacing w:val="-8"/>
        </w:rPr>
        <w:t>：</w:t>
      </w:r>
      <w:r>
        <w:rPr>
          <w:rFonts w:ascii="宋体" w:hAnsi="宋体" w:cs="宋体"/>
          <w:szCs w:val="21"/>
        </w:rPr>
        <w:t>1.</w:t>
      </w:r>
      <w:r>
        <w:rPr>
          <w:rFonts w:hint="eastAsia" w:ascii="宋体" w:hAnsi="宋体" w:cs="宋体"/>
          <w:szCs w:val="21"/>
        </w:rPr>
        <w:t>如按一级学科授予学位或授予学位学科为自设二级学科，“</w:t>
      </w:r>
      <w:r>
        <w:rPr>
          <w:rFonts w:hint="eastAsia" w:ascii="宋体"/>
        </w:rPr>
        <w:t>论文涉及的研究方向”可填现有目录内相近二级学科名称。</w:t>
      </w:r>
    </w:p>
    <w:p>
      <w:pPr>
        <w:ind w:left="630" w:leftChars="200" w:hanging="210" w:hangingChars="100"/>
        <w:rPr>
          <w:rFonts w:ascii="宋体"/>
        </w:rPr>
      </w:pPr>
      <w:r>
        <w:rPr>
          <w:rFonts w:hint="eastAsia" w:ascii="宋体"/>
        </w:rPr>
        <w:t>2</w:t>
      </w:r>
      <w:r>
        <w:rPr>
          <w:rFonts w:ascii="宋体"/>
        </w:rPr>
        <w:t>.</w:t>
      </w:r>
      <w:r>
        <w:rPr>
          <w:rFonts w:hint="eastAsia" w:ascii="宋体"/>
        </w:rPr>
        <w:t>“参评类别”限填选填①基础研究类、②应用基础研究类、 ③应用与实务研究类三类之一项。</w:t>
      </w:r>
    </w:p>
    <w:p>
      <w:pPr>
        <w:ind w:left="630" w:leftChars="200" w:hanging="210" w:hangingChars="100"/>
        <w:rPr>
          <w:rFonts w:ascii="宋体"/>
        </w:rPr>
      </w:pPr>
      <w:r>
        <w:rPr>
          <w:rFonts w:hint="eastAsia" w:ascii="宋体"/>
        </w:rPr>
        <w:t>3</w:t>
      </w:r>
      <w:r>
        <w:rPr>
          <w:rFonts w:ascii="宋体"/>
        </w:rPr>
        <w:t>.</w:t>
      </w:r>
      <w:r>
        <w:rPr>
          <w:rFonts w:hint="eastAsia" w:ascii="宋体"/>
        </w:rPr>
        <w:t>“代表性成果”限填所有各年度作者攻硕期间及获硕士学位后一年内获得的与硕士学位论文密切相关、并能反映学位论文水平的成果。可填学术论文、专著、专利、奖励等，但总数不得超过</w:t>
      </w:r>
      <w:r>
        <w:rPr>
          <w:rFonts w:ascii="宋体"/>
        </w:rPr>
        <w:t>5</w:t>
      </w:r>
      <w:r>
        <w:rPr>
          <w:rFonts w:hint="eastAsia" w:ascii="宋体"/>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ind w:firstLine="315" w:firstLineChars="150"/>
        <w:rPr>
          <w:rFonts w:ascii="宋体"/>
        </w:rPr>
      </w:pPr>
      <w:r>
        <w:rPr>
          <w:rFonts w:ascii="宋体"/>
        </w:rPr>
        <w:t xml:space="preserve"> </w:t>
      </w:r>
      <w:r>
        <w:rPr>
          <w:rFonts w:hint="eastAsia" w:ascii="宋体"/>
        </w:rPr>
        <w:t>4</w:t>
      </w:r>
      <w:r>
        <w:rPr>
          <w:rFonts w:ascii="宋体"/>
        </w:rPr>
        <w:t>.</w:t>
      </w:r>
      <w:r>
        <w:rPr>
          <w:rFonts w:hint="eastAsia" w:ascii="宋体"/>
        </w:rPr>
        <w:t>“成果名称”栏，可填写论文题目、专著名称、专利名称、奖励名称等。</w:t>
      </w:r>
    </w:p>
    <w:p>
      <w:pPr>
        <w:ind w:firstLine="315" w:firstLineChars="150"/>
        <w:rPr>
          <w:rFonts w:ascii="宋体"/>
        </w:rPr>
      </w:pPr>
      <w:r>
        <w:rPr>
          <w:rFonts w:ascii="宋体"/>
        </w:rPr>
        <w:t xml:space="preserve"> </w:t>
      </w:r>
      <w:r>
        <w:rPr>
          <w:rFonts w:hint="eastAsia" w:ascii="宋体"/>
        </w:rPr>
        <w:t>5</w:t>
      </w:r>
      <w:r>
        <w:rPr>
          <w:rFonts w:ascii="宋体"/>
        </w:rPr>
        <w:t>.</w:t>
      </w:r>
      <w:r>
        <w:rPr>
          <w:rFonts w:hint="eastAsia" w:ascii="宋体"/>
        </w:rPr>
        <w:t>“成果出处”栏，可填写刊物名称、出版机构、奖励发放单位等。</w:t>
      </w:r>
    </w:p>
    <w:p>
      <w:pPr>
        <w:ind w:firstLine="315" w:firstLineChars="150"/>
        <w:rPr>
          <w:rFonts w:ascii="宋体"/>
        </w:rPr>
      </w:pPr>
      <w:r>
        <w:rPr>
          <w:rFonts w:ascii="宋体"/>
        </w:rPr>
        <w:t xml:space="preserve"> </w:t>
      </w:r>
      <w:r>
        <w:rPr>
          <w:rFonts w:hint="eastAsia" w:ascii="宋体"/>
        </w:rPr>
        <w:t>6</w:t>
      </w:r>
      <w:r>
        <w:rPr>
          <w:rFonts w:ascii="宋体"/>
        </w:rPr>
        <w:t>.</w:t>
      </w:r>
      <w:r>
        <w:rPr>
          <w:rFonts w:hint="eastAsia" w:ascii="宋体"/>
        </w:rPr>
        <w:t>“获得年月”栏，可填写论文公开发表、专著公开出版、专利授予、奖励获批的具体年月。</w:t>
      </w:r>
    </w:p>
    <w:p>
      <w:pPr>
        <w:widowControl/>
        <w:rPr>
          <w:rFonts w:ascii="黑体" w:hAnsi="黑体" w:eastAsia="黑体"/>
          <w:sz w:val="32"/>
          <w:szCs w:val="32"/>
        </w:rPr>
      </w:pPr>
      <w:r>
        <w:rPr>
          <w:rFonts w:ascii="宋体"/>
        </w:rPr>
        <w:t xml:space="preserve"> </w:t>
      </w:r>
      <w:r>
        <w:rPr>
          <w:rFonts w:hint="eastAsia" w:ascii="宋体"/>
        </w:rPr>
        <w:t xml:space="preserve">   7</w:t>
      </w:r>
      <w:r>
        <w:rPr>
          <w:rFonts w:ascii="宋体"/>
        </w:rPr>
        <w:t>.</w:t>
      </w:r>
      <w:r>
        <w:rPr>
          <w:rFonts w:hint="eastAsia" w:ascii="宋体"/>
        </w:rPr>
        <w:t>“成果查询信息”栏，应填写论文检索号、国际标准书号（</w:t>
      </w:r>
      <w:r>
        <w:rPr>
          <w:rFonts w:ascii="宋体"/>
        </w:rPr>
        <w:t>ISBN</w:t>
      </w:r>
      <w:r>
        <w:rPr>
          <w:rFonts w:hint="eastAsia" w:ascii="宋体"/>
        </w:rPr>
        <w:t>）、专利号、获奖证书号等。填写“检索号”时，若论文被</w:t>
      </w:r>
      <w:r>
        <w:rPr>
          <w:rFonts w:ascii="宋体"/>
        </w:rPr>
        <w:t>SCI</w:t>
      </w:r>
      <w:r>
        <w:rPr>
          <w:rFonts w:hint="eastAsia" w:ascii="宋体"/>
        </w:rPr>
        <w:t>、</w:t>
      </w:r>
      <w:r>
        <w:rPr>
          <w:rFonts w:ascii="宋体"/>
        </w:rPr>
        <w:t>SSCI</w:t>
      </w:r>
      <w:r>
        <w:rPr>
          <w:rFonts w:hint="eastAsia" w:ascii="宋体"/>
        </w:rPr>
        <w:t>、</w:t>
      </w:r>
      <w:r>
        <w:rPr>
          <w:rFonts w:ascii="宋体"/>
        </w:rPr>
        <w:t>EI</w:t>
      </w:r>
      <w:r>
        <w:rPr>
          <w:rFonts w:hint="eastAsia" w:ascii="宋体"/>
        </w:rPr>
        <w:t>等检索，则填写论文检索号；否则填写刊物的出版年期。</w:t>
      </w:r>
    </w:p>
    <w:p>
      <w:pPr>
        <w:widowControl/>
        <w:jc w:val="left"/>
        <w:rPr>
          <w:rFonts w:ascii="黑体" w:hAnsi="黑体" w:eastAsia="黑体"/>
          <w:sz w:val="32"/>
          <w:szCs w:val="32"/>
        </w:rPr>
      </w:pPr>
      <w:r>
        <w:rPr>
          <w:rFonts w:ascii="黑体" w:hAnsi="黑体" w:eastAsia="黑体"/>
          <w:sz w:val="32"/>
          <w:szCs w:val="32"/>
        </w:rPr>
        <w:br w:type="page"/>
      </w:r>
    </w:p>
    <w:p>
      <w:pPr>
        <w:rPr>
          <w:rFonts w:ascii="黑体" w:hAnsi="黑体" w:eastAsia="黑体"/>
          <w:sz w:val="32"/>
          <w:szCs w:val="32"/>
        </w:rPr>
      </w:pPr>
      <w:r>
        <w:rPr>
          <w:rFonts w:hint="eastAsia" w:ascii="黑体" w:hAnsi="黑体" w:eastAsia="黑体"/>
          <w:sz w:val="32"/>
          <w:szCs w:val="32"/>
        </w:rPr>
        <w:t>附件4</w:t>
      </w:r>
    </w:p>
    <w:p>
      <w:pPr>
        <w:adjustRightInd w:val="0"/>
        <w:snapToGrid w:val="0"/>
        <w:jc w:val="center"/>
        <w:rPr>
          <w:rFonts w:ascii="华文中宋" w:hAnsi="华文中宋" w:eastAsia="华文中宋" w:cs="宋体"/>
          <w:b/>
          <w:bCs/>
          <w:sz w:val="44"/>
          <w:szCs w:val="44"/>
        </w:rPr>
      </w:pPr>
    </w:p>
    <w:p>
      <w:pPr>
        <w:adjustRightInd w:val="0"/>
        <w:snapToGrid w:val="0"/>
        <w:jc w:val="center"/>
        <w:rPr>
          <w:rFonts w:ascii="华文中宋" w:hAnsi="华文中宋" w:eastAsia="华文中宋" w:cs="宋体"/>
          <w:b/>
          <w:bCs/>
          <w:sz w:val="44"/>
          <w:szCs w:val="44"/>
        </w:rPr>
      </w:pPr>
      <w:r>
        <w:rPr>
          <w:rFonts w:hint="eastAsia" w:ascii="华文中宋" w:hAnsi="华文中宋" w:eastAsia="华文中宋" w:cs="宋体"/>
          <w:b/>
          <w:bCs/>
          <w:sz w:val="44"/>
          <w:szCs w:val="44"/>
        </w:rPr>
        <w:t>2020年校优秀博士硕士学位论文评选及省级优秀博士硕士学位论文申报工作流程安排表</w:t>
      </w:r>
    </w:p>
    <w:p>
      <w:pPr>
        <w:adjustRightInd w:val="0"/>
        <w:snapToGrid w:val="0"/>
        <w:jc w:val="center"/>
        <w:rPr>
          <w:rFonts w:ascii="仿宋" w:hAnsi="仿宋" w:eastAsia="仿宋" w:cs="宋体"/>
          <w:sz w:val="30"/>
          <w:szCs w:val="30"/>
        </w:rPr>
      </w:pPr>
    </w:p>
    <w:tbl>
      <w:tblPr>
        <w:tblStyle w:val="7"/>
        <w:tblpPr w:leftFromText="180" w:rightFromText="180" w:vertAnchor="text" w:horzAnchor="page" w:tblpXSpec="center" w:tblpY="292"/>
        <w:tblOverlap w:val="neve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47"/>
        <w:gridCol w:w="1626"/>
        <w:gridCol w:w="5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pPr>
              <w:adjustRightInd w:val="0"/>
              <w:snapToGrid w:val="0"/>
              <w:spacing w:line="400" w:lineRule="exact"/>
              <w:jc w:val="center"/>
              <w:rPr>
                <w:rFonts w:asciiTheme="minorEastAsia" w:hAnsiTheme="minorEastAsia"/>
                <w:b/>
                <w:kern w:val="0"/>
                <w:sz w:val="21"/>
                <w:szCs w:val="21"/>
              </w:rPr>
            </w:pPr>
            <w:r>
              <w:rPr>
                <w:rFonts w:hint="eastAsia" w:asciiTheme="minorEastAsia" w:hAnsiTheme="minorEastAsia"/>
                <w:b/>
                <w:kern w:val="0"/>
                <w:sz w:val="21"/>
                <w:szCs w:val="21"/>
              </w:rPr>
              <w:t>序号</w:t>
            </w:r>
          </w:p>
        </w:tc>
        <w:tc>
          <w:tcPr>
            <w:tcW w:w="1547" w:type="dxa"/>
          </w:tcPr>
          <w:p>
            <w:pPr>
              <w:adjustRightInd w:val="0"/>
              <w:snapToGrid w:val="0"/>
              <w:spacing w:line="400" w:lineRule="exact"/>
              <w:jc w:val="center"/>
              <w:rPr>
                <w:rFonts w:asciiTheme="minorEastAsia" w:hAnsiTheme="minorEastAsia"/>
                <w:b/>
                <w:kern w:val="0"/>
                <w:sz w:val="21"/>
                <w:szCs w:val="21"/>
              </w:rPr>
            </w:pPr>
            <w:r>
              <w:rPr>
                <w:rFonts w:hint="eastAsia" w:asciiTheme="minorEastAsia" w:hAnsiTheme="minorEastAsia"/>
                <w:b/>
                <w:kern w:val="0"/>
                <w:sz w:val="21"/>
                <w:szCs w:val="21"/>
              </w:rPr>
              <w:t>工作流程</w:t>
            </w:r>
          </w:p>
        </w:tc>
        <w:tc>
          <w:tcPr>
            <w:tcW w:w="1626" w:type="dxa"/>
          </w:tcPr>
          <w:p>
            <w:pPr>
              <w:adjustRightInd w:val="0"/>
              <w:snapToGrid w:val="0"/>
              <w:spacing w:line="400" w:lineRule="exact"/>
              <w:jc w:val="center"/>
              <w:rPr>
                <w:rFonts w:asciiTheme="minorEastAsia" w:hAnsiTheme="minorEastAsia"/>
                <w:b/>
                <w:kern w:val="0"/>
                <w:sz w:val="21"/>
                <w:szCs w:val="21"/>
              </w:rPr>
            </w:pPr>
            <w:r>
              <w:rPr>
                <w:rFonts w:hint="eastAsia" w:asciiTheme="minorEastAsia" w:hAnsiTheme="minorEastAsia"/>
                <w:b/>
                <w:kern w:val="0"/>
                <w:sz w:val="21"/>
                <w:szCs w:val="21"/>
              </w:rPr>
              <w:t>时间节点</w:t>
            </w:r>
          </w:p>
        </w:tc>
        <w:tc>
          <w:tcPr>
            <w:tcW w:w="5200" w:type="dxa"/>
            <w:vAlign w:val="center"/>
          </w:tcPr>
          <w:p>
            <w:pPr>
              <w:adjustRightInd w:val="0"/>
              <w:snapToGrid w:val="0"/>
              <w:spacing w:line="400" w:lineRule="exact"/>
              <w:jc w:val="center"/>
              <w:rPr>
                <w:rFonts w:asciiTheme="minorEastAsia" w:hAnsiTheme="minorEastAsia"/>
                <w:b/>
                <w:kern w:val="0"/>
                <w:sz w:val="21"/>
                <w:szCs w:val="21"/>
              </w:rPr>
            </w:pPr>
            <w:r>
              <w:rPr>
                <w:rFonts w:hint="eastAsia" w:asciiTheme="minorEastAsia" w:hAnsiTheme="minorEastAsia"/>
                <w:b/>
                <w:kern w:val="0"/>
                <w:sz w:val="21"/>
                <w:szCs w:val="21"/>
              </w:rPr>
              <w:t>具体工作任务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9" w:type="dxa"/>
            <w:vAlign w:val="center"/>
          </w:tcPr>
          <w:p>
            <w:pPr>
              <w:adjustRightInd w:val="0"/>
              <w:snapToGrid w:val="0"/>
              <w:spacing w:line="400" w:lineRule="exact"/>
              <w:jc w:val="center"/>
              <w:rPr>
                <w:rFonts w:asciiTheme="minorEastAsia" w:hAnsiTheme="minorEastAsia"/>
                <w:kern w:val="0"/>
                <w:sz w:val="21"/>
                <w:szCs w:val="21"/>
              </w:rPr>
            </w:pPr>
            <w:r>
              <w:rPr>
                <w:rFonts w:hint="eastAsia" w:asciiTheme="minorEastAsia" w:hAnsiTheme="minorEastAsia"/>
                <w:kern w:val="0"/>
                <w:sz w:val="21"/>
                <w:szCs w:val="21"/>
              </w:rPr>
              <w:t>一</w:t>
            </w:r>
          </w:p>
        </w:tc>
        <w:tc>
          <w:tcPr>
            <w:tcW w:w="1547" w:type="dxa"/>
            <w:vAlign w:val="center"/>
          </w:tcPr>
          <w:p>
            <w:pPr>
              <w:adjustRightInd w:val="0"/>
              <w:snapToGrid w:val="0"/>
              <w:spacing w:line="400" w:lineRule="exact"/>
              <w:jc w:val="center"/>
              <w:rPr>
                <w:rFonts w:asciiTheme="minorEastAsia" w:hAnsiTheme="minorEastAsia"/>
                <w:kern w:val="0"/>
                <w:sz w:val="21"/>
                <w:szCs w:val="21"/>
              </w:rPr>
            </w:pPr>
            <w:r>
              <w:rPr>
                <w:rFonts w:hint="eastAsia" w:asciiTheme="minorEastAsia" w:hAnsiTheme="minorEastAsia"/>
                <w:kern w:val="0"/>
                <w:sz w:val="21"/>
                <w:szCs w:val="21"/>
              </w:rPr>
              <w:t>学院初评</w:t>
            </w:r>
          </w:p>
        </w:tc>
        <w:tc>
          <w:tcPr>
            <w:tcW w:w="1626" w:type="dxa"/>
            <w:vAlign w:val="center"/>
          </w:tcPr>
          <w:p>
            <w:pPr>
              <w:adjustRightInd w:val="0"/>
              <w:snapToGrid w:val="0"/>
              <w:spacing w:line="400" w:lineRule="exact"/>
              <w:jc w:val="center"/>
              <w:rPr>
                <w:rFonts w:asciiTheme="minorEastAsia" w:hAnsiTheme="minorEastAsia"/>
                <w:kern w:val="0"/>
                <w:sz w:val="21"/>
                <w:szCs w:val="21"/>
              </w:rPr>
            </w:pPr>
            <w:r>
              <w:rPr>
                <w:rFonts w:hint="eastAsia" w:asciiTheme="minorEastAsia" w:hAnsiTheme="minorEastAsia"/>
                <w:kern w:val="0"/>
                <w:sz w:val="21"/>
                <w:szCs w:val="21"/>
              </w:rPr>
              <w:t>6月初</w:t>
            </w:r>
          </w:p>
        </w:tc>
        <w:tc>
          <w:tcPr>
            <w:tcW w:w="5200" w:type="dxa"/>
            <w:vAlign w:val="center"/>
          </w:tcPr>
          <w:p>
            <w:pPr>
              <w:adjustRightInd w:val="0"/>
              <w:snapToGrid w:val="0"/>
              <w:spacing w:line="400" w:lineRule="exact"/>
              <w:rPr>
                <w:rFonts w:asciiTheme="minorEastAsia" w:hAnsiTheme="minorEastAsia"/>
                <w:kern w:val="0"/>
                <w:sz w:val="21"/>
                <w:szCs w:val="21"/>
              </w:rPr>
            </w:pPr>
            <w:r>
              <w:rPr>
                <w:rFonts w:hint="eastAsia" w:asciiTheme="minorEastAsia" w:hAnsiTheme="minorEastAsia"/>
                <w:b/>
                <w:kern w:val="0"/>
                <w:sz w:val="21"/>
                <w:szCs w:val="21"/>
              </w:rPr>
              <w:t>6月4日前</w:t>
            </w:r>
            <w:r>
              <w:rPr>
                <w:rFonts w:hint="eastAsia" w:asciiTheme="minorEastAsia" w:hAnsiTheme="minorEastAsia"/>
                <w:kern w:val="0"/>
                <w:sz w:val="21"/>
                <w:szCs w:val="21"/>
              </w:rPr>
              <w:t>，各学院组织初评，并报送相关材料。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9" w:type="dxa"/>
            <w:vAlign w:val="center"/>
          </w:tcPr>
          <w:p>
            <w:pPr>
              <w:adjustRightInd w:val="0"/>
              <w:snapToGrid w:val="0"/>
              <w:spacing w:line="400" w:lineRule="exact"/>
              <w:jc w:val="center"/>
              <w:rPr>
                <w:rFonts w:asciiTheme="minorEastAsia" w:hAnsiTheme="minorEastAsia"/>
                <w:kern w:val="0"/>
                <w:sz w:val="21"/>
                <w:szCs w:val="21"/>
              </w:rPr>
            </w:pPr>
            <w:r>
              <w:rPr>
                <w:rFonts w:hint="eastAsia" w:asciiTheme="minorEastAsia" w:hAnsiTheme="minorEastAsia"/>
                <w:kern w:val="0"/>
                <w:sz w:val="21"/>
                <w:szCs w:val="21"/>
              </w:rPr>
              <w:t>二</w:t>
            </w:r>
          </w:p>
        </w:tc>
        <w:tc>
          <w:tcPr>
            <w:tcW w:w="1547" w:type="dxa"/>
            <w:vAlign w:val="center"/>
          </w:tcPr>
          <w:p>
            <w:pPr>
              <w:adjustRightInd w:val="0"/>
              <w:snapToGrid w:val="0"/>
              <w:spacing w:line="400" w:lineRule="exact"/>
              <w:jc w:val="center"/>
              <w:rPr>
                <w:rFonts w:asciiTheme="minorEastAsia" w:hAnsiTheme="minorEastAsia"/>
                <w:kern w:val="0"/>
                <w:sz w:val="21"/>
                <w:szCs w:val="21"/>
              </w:rPr>
            </w:pPr>
            <w:r>
              <w:rPr>
                <w:rFonts w:hint="eastAsia" w:asciiTheme="minorEastAsia" w:hAnsiTheme="minorEastAsia"/>
                <w:kern w:val="0"/>
                <w:sz w:val="21"/>
                <w:szCs w:val="21"/>
              </w:rPr>
              <w:t>专家评审会</w:t>
            </w:r>
          </w:p>
        </w:tc>
        <w:tc>
          <w:tcPr>
            <w:tcW w:w="1626" w:type="dxa"/>
            <w:vAlign w:val="center"/>
          </w:tcPr>
          <w:p>
            <w:pPr>
              <w:adjustRightInd w:val="0"/>
              <w:snapToGrid w:val="0"/>
              <w:spacing w:line="400" w:lineRule="exact"/>
              <w:jc w:val="center"/>
              <w:rPr>
                <w:rFonts w:asciiTheme="minorEastAsia" w:hAnsiTheme="minorEastAsia"/>
                <w:kern w:val="0"/>
                <w:sz w:val="21"/>
                <w:szCs w:val="21"/>
              </w:rPr>
            </w:pPr>
            <w:r>
              <w:rPr>
                <w:rFonts w:hint="eastAsia" w:asciiTheme="minorEastAsia" w:hAnsiTheme="minorEastAsia"/>
                <w:kern w:val="0"/>
                <w:sz w:val="21"/>
                <w:szCs w:val="21"/>
              </w:rPr>
              <w:t>6月</w:t>
            </w:r>
            <w:r>
              <w:rPr>
                <w:rFonts w:hint="eastAsia" w:asciiTheme="minorEastAsia" w:hAnsiTheme="minorEastAsia" w:eastAsiaTheme="minorEastAsia"/>
                <w:kern w:val="0"/>
                <w:sz w:val="21"/>
                <w:szCs w:val="21"/>
              </w:rPr>
              <w:t>中</w:t>
            </w:r>
            <w:r>
              <w:rPr>
                <w:rFonts w:hint="eastAsia" w:asciiTheme="minorEastAsia" w:hAnsiTheme="minorEastAsia"/>
                <w:kern w:val="0"/>
                <w:sz w:val="21"/>
                <w:szCs w:val="21"/>
              </w:rPr>
              <w:t>旬</w:t>
            </w:r>
          </w:p>
        </w:tc>
        <w:tc>
          <w:tcPr>
            <w:tcW w:w="5200" w:type="dxa"/>
            <w:vAlign w:val="center"/>
          </w:tcPr>
          <w:p>
            <w:pPr>
              <w:adjustRightInd w:val="0"/>
              <w:snapToGrid w:val="0"/>
              <w:spacing w:line="400" w:lineRule="exact"/>
              <w:rPr>
                <w:rFonts w:asciiTheme="minorEastAsia" w:hAnsiTheme="minorEastAsia"/>
                <w:kern w:val="0"/>
                <w:sz w:val="21"/>
                <w:szCs w:val="21"/>
              </w:rPr>
            </w:pPr>
            <w:r>
              <w:rPr>
                <w:rFonts w:hint="eastAsia" w:asciiTheme="minorEastAsia" w:hAnsiTheme="minorEastAsia"/>
                <w:kern w:val="0"/>
                <w:sz w:val="21"/>
                <w:szCs w:val="21"/>
              </w:rPr>
              <w:t>校学位办组织校内专家进行评审，确定入选论文名单。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9" w:type="dxa"/>
            <w:vAlign w:val="center"/>
          </w:tcPr>
          <w:p>
            <w:pPr>
              <w:adjustRightInd w:val="0"/>
              <w:snapToGrid w:val="0"/>
              <w:spacing w:line="400" w:lineRule="exact"/>
              <w:jc w:val="center"/>
              <w:rPr>
                <w:rFonts w:asciiTheme="minorEastAsia" w:hAnsiTheme="minorEastAsia"/>
                <w:kern w:val="0"/>
                <w:sz w:val="21"/>
                <w:szCs w:val="21"/>
              </w:rPr>
            </w:pPr>
            <w:r>
              <w:rPr>
                <w:rFonts w:hint="eastAsia" w:asciiTheme="minorEastAsia" w:hAnsiTheme="minorEastAsia"/>
                <w:kern w:val="0"/>
                <w:sz w:val="21"/>
                <w:szCs w:val="21"/>
              </w:rPr>
              <w:t>三</w:t>
            </w:r>
          </w:p>
        </w:tc>
        <w:tc>
          <w:tcPr>
            <w:tcW w:w="1547" w:type="dxa"/>
            <w:vAlign w:val="center"/>
          </w:tcPr>
          <w:p>
            <w:pPr>
              <w:adjustRightInd w:val="0"/>
              <w:snapToGrid w:val="0"/>
              <w:spacing w:line="400" w:lineRule="exact"/>
              <w:jc w:val="center"/>
              <w:rPr>
                <w:rFonts w:asciiTheme="minorEastAsia" w:hAnsiTheme="minorEastAsia"/>
                <w:kern w:val="0"/>
                <w:sz w:val="21"/>
                <w:szCs w:val="21"/>
              </w:rPr>
            </w:pPr>
            <w:r>
              <w:rPr>
                <w:rFonts w:hint="eastAsia" w:asciiTheme="minorEastAsia" w:hAnsiTheme="minorEastAsia"/>
                <w:kern w:val="0"/>
                <w:sz w:val="21"/>
                <w:szCs w:val="21"/>
              </w:rPr>
              <w:t>公示推荐名单</w:t>
            </w:r>
          </w:p>
        </w:tc>
        <w:tc>
          <w:tcPr>
            <w:tcW w:w="1626" w:type="dxa"/>
            <w:vAlign w:val="center"/>
          </w:tcPr>
          <w:p>
            <w:pPr>
              <w:adjustRightInd w:val="0"/>
              <w:snapToGrid w:val="0"/>
              <w:spacing w:line="400" w:lineRule="exact"/>
              <w:jc w:val="center"/>
              <w:rPr>
                <w:rFonts w:asciiTheme="minorEastAsia" w:hAnsiTheme="minorEastAsia"/>
                <w:kern w:val="0"/>
                <w:sz w:val="21"/>
                <w:szCs w:val="21"/>
              </w:rPr>
            </w:pPr>
            <w:r>
              <w:rPr>
                <w:rFonts w:hint="eastAsia" w:asciiTheme="minorEastAsia" w:hAnsiTheme="minorEastAsia"/>
                <w:kern w:val="0"/>
                <w:sz w:val="21"/>
                <w:szCs w:val="21"/>
              </w:rPr>
              <w:t>6月中旬</w:t>
            </w:r>
          </w:p>
        </w:tc>
        <w:tc>
          <w:tcPr>
            <w:tcW w:w="5200" w:type="dxa"/>
            <w:vAlign w:val="center"/>
          </w:tcPr>
          <w:p>
            <w:pPr>
              <w:adjustRightInd w:val="0"/>
              <w:snapToGrid w:val="0"/>
              <w:spacing w:line="400" w:lineRule="exact"/>
              <w:rPr>
                <w:rFonts w:asciiTheme="minorEastAsia" w:hAnsiTheme="minorEastAsia"/>
                <w:kern w:val="0"/>
                <w:sz w:val="21"/>
                <w:szCs w:val="21"/>
              </w:rPr>
            </w:pPr>
            <w:r>
              <w:rPr>
                <w:rFonts w:hint="eastAsia" w:asciiTheme="minorEastAsia" w:hAnsiTheme="minorEastAsia"/>
                <w:kern w:val="0"/>
                <w:sz w:val="21"/>
                <w:szCs w:val="21"/>
              </w:rPr>
              <w:t>校内公示推荐申报省级优秀博士硕士学位论文名单。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9" w:type="dxa"/>
            <w:vAlign w:val="center"/>
          </w:tcPr>
          <w:p>
            <w:pPr>
              <w:adjustRightInd w:val="0"/>
              <w:snapToGrid w:val="0"/>
              <w:spacing w:line="400" w:lineRule="exact"/>
              <w:jc w:val="center"/>
              <w:rPr>
                <w:rFonts w:asciiTheme="minorEastAsia" w:hAnsiTheme="minorEastAsia"/>
                <w:kern w:val="0"/>
                <w:sz w:val="21"/>
                <w:szCs w:val="21"/>
              </w:rPr>
            </w:pPr>
            <w:r>
              <w:rPr>
                <w:rFonts w:hint="eastAsia" w:asciiTheme="minorEastAsia" w:hAnsiTheme="minorEastAsia"/>
                <w:kern w:val="0"/>
                <w:sz w:val="21"/>
                <w:szCs w:val="21"/>
              </w:rPr>
              <w:t>四</w:t>
            </w:r>
          </w:p>
        </w:tc>
        <w:tc>
          <w:tcPr>
            <w:tcW w:w="1547" w:type="dxa"/>
            <w:vAlign w:val="center"/>
          </w:tcPr>
          <w:p>
            <w:pPr>
              <w:adjustRightInd w:val="0"/>
              <w:snapToGrid w:val="0"/>
              <w:spacing w:line="400" w:lineRule="exact"/>
              <w:jc w:val="center"/>
              <w:rPr>
                <w:rFonts w:asciiTheme="minorEastAsia" w:hAnsiTheme="minorEastAsia"/>
                <w:kern w:val="0"/>
                <w:sz w:val="21"/>
                <w:szCs w:val="21"/>
              </w:rPr>
            </w:pPr>
            <w:r>
              <w:rPr>
                <w:rFonts w:hint="eastAsia" w:asciiTheme="minorEastAsia" w:hAnsiTheme="minorEastAsia"/>
                <w:kern w:val="0"/>
                <w:sz w:val="21"/>
                <w:szCs w:val="21"/>
              </w:rPr>
              <w:t>校学位评定委员会审批</w:t>
            </w:r>
          </w:p>
        </w:tc>
        <w:tc>
          <w:tcPr>
            <w:tcW w:w="1626" w:type="dxa"/>
            <w:vAlign w:val="center"/>
          </w:tcPr>
          <w:p>
            <w:pPr>
              <w:adjustRightInd w:val="0"/>
              <w:snapToGrid w:val="0"/>
              <w:spacing w:line="400" w:lineRule="exact"/>
              <w:jc w:val="center"/>
              <w:rPr>
                <w:rFonts w:asciiTheme="minorEastAsia" w:hAnsiTheme="minorEastAsia"/>
                <w:kern w:val="0"/>
                <w:sz w:val="21"/>
                <w:szCs w:val="21"/>
              </w:rPr>
            </w:pPr>
            <w:r>
              <w:rPr>
                <w:rFonts w:asciiTheme="minorEastAsia" w:hAnsiTheme="minorEastAsia"/>
                <w:kern w:val="0"/>
                <w:sz w:val="21"/>
                <w:szCs w:val="21"/>
              </w:rPr>
              <w:t>6月底</w:t>
            </w:r>
          </w:p>
        </w:tc>
        <w:tc>
          <w:tcPr>
            <w:tcW w:w="5200" w:type="dxa"/>
            <w:vAlign w:val="center"/>
          </w:tcPr>
          <w:p>
            <w:pPr>
              <w:adjustRightInd w:val="0"/>
              <w:snapToGrid w:val="0"/>
              <w:spacing w:line="400" w:lineRule="exact"/>
              <w:rPr>
                <w:rFonts w:asciiTheme="minorEastAsia" w:hAnsiTheme="minorEastAsia"/>
                <w:kern w:val="0"/>
                <w:sz w:val="21"/>
                <w:szCs w:val="21"/>
              </w:rPr>
            </w:pPr>
            <w:r>
              <w:rPr>
                <w:rFonts w:hint="eastAsia" w:asciiTheme="minorEastAsia" w:hAnsiTheme="minorEastAsia"/>
                <w:kern w:val="0"/>
                <w:sz w:val="21"/>
                <w:szCs w:val="21"/>
              </w:rPr>
              <w:t>6月30日前，校学位评定委员会完成审批。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699" w:type="dxa"/>
            <w:vAlign w:val="center"/>
          </w:tcPr>
          <w:p>
            <w:pPr>
              <w:adjustRightInd w:val="0"/>
              <w:snapToGrid w:val="0"/>
              <w:spacing w:line="400" w:lineRule="exact"/>
              <w:jc w:val="center"/>
              <w:rPr>
                <w:rFonts w:asciiTheme="minorEastAsia" w:hAnsiTheme="minorEastAsia"/>
                <w:kern w:val="0"/>
                <w:sz w:val="21"/>
                <w:szCs w:val="21"/>
              </w:rPr>
            </w:pPr>
            <w:r>
              <w:rPr>
                <w:rFonts w:hint="eastAsia" w:asciiTheme="minorEastAsia" w:hAnsiTheme="minorEastAsia"/>
                <w:kern w:val="0"/>
                <w:sz w:val="21"/>
                <w:szCs w:val="21"/>
              </w:rPr>
              <w:t>五</w:t>
            </w:r>
          </w:p>
        </w:tc>
        <w:tc>
          <w:tcPr>
            <w:tcW w:w="1547" w:type="dxa"/>
            <w:vAlign w:val="center"/>
          </w:tcPr>
          <w:p>
            <w:pPr>
              <w:adjustRightInd w:val="0"/>
              <w:snapToGrid w:val="0"/>
              <w:spacing w:line="400" w:lineRule="exact"/>
              <w:jc w:val="center"/>
              <w:rPr>
                <w:rFonts w:cs="宋体" w:asciiTheme="minorEastAsia" w:hAnsiTheme="minorEastAsia"/>
                <w:kern w:val="0"/>
                <w:sz w:val="21"/>
                <w:szCs w:val="21"/>
              </w:rPr>
            </w:pPr>
            <w:r>
              <w:rPr>
                <w:rFonts w:hint="eastAsia" w:cs="宋体" w:asciiTheme="minorEastAsia" w:hAnsiTheme="minorEastAsia"/>
                <w:kern w:val="0"/>
                <w:sz w:val="21"/>
                <w:szCs w:val="21"/>
              </w:rPr>
              <w:t>材料报送</w:t>
            </w:r>
          </w:p>
        </w:tc>
        <w:tc>
          <w:tcPr>
            <w:tcW w:w="1626" w:type="dxa"/>
            <w:vAlign w:val="center"/>
          </w:tcPr>
          <w:p>
            <w:pPr>
              <w:adjustRightInd w:val="0"/>
              <w:snapToGrid w:val="0"/>
              <w:spacing w:line="400" w:lineRule="exact"/>
              <w:jc w:val="center"/>
              <w:rPr>
                <w:rFonts w:cs="宋体" w:asciiTheme="minorEastAsia" w:hAnsiTheme="minorEastAsia"/>
                <w:kern w:val="0"/>
                <w:sz w:val="21"/>
                <w:szCs w:val="21"/>
              </w:rPr>
            </w:pPr>
            <w:r>
              <w:rPr>
                <w:rFonts w:hint="eastAsia" w:cs="宋体" w:asciiTheme="minorEastAsia" w:hAnsiTheme="minorEastAsia"/>
                <w:kern w:val="0"/>
                <w:sz w:val="21"/>
                <w:szCs w:val="21"/>
              </w:rPr>
              <w:t>6月底</w:t>
            </w:r>
          </w:p>
        </w:tc>
        <w:tc>
          <w:tcPr>
            <w:tcW w:w="5200" w:type="dxa"/>
            <w:vAlign w:val="center"/>
          </w:tcPr>
          <w:p>
            <w:pPr>
              <w:adjustRightInd w:val="0"/>
              <w:snapToGrid w:val="0"/>
              <w:spacing w:line="400" w:lineRule="exact"/>
              <w:rPr>
                <w:rFonts w:cs="宋体" w:asciiTheme="minorEastAsia" w:hAnsiTheme="minorEastAsia"/>
                <w:kern w:val="0"/>
                <w:sz w:val="21"/>
                <w:szCs w:val="21"/>
              </w:rPr>
            </w:pPr>
            <w:r>
              <w:rPr>
                <w:rFonts w:hint="eastAsia" w:asciiTheme="minorEastAsia" w:hAnsiTheme="minorEastAsia"/>
                <w:b/>
                <w:kern w:val="0"/>
                <w:sz w:val="21"/>
                <w:szCs w:val="21"/>
              </w:rPr>
              <w:t>6月30日前</w:t>
            </w:r>
            <w:r>
              <w:rPr>
                <w:rFonts w:hint="eastAsia" w:asciiTheme="minorEastAsia" w:hAnsiTheme="minorEastAsia"/>
                <w:kern w:val="0"/>
                <w:sz w:val="21"/>
                <w:szCs w:val="21"/>
              </w:rPr>
              <w:t>，材料报送省教育评估院并录入评审系统。</w:t>
            </w:r>
            <w:r>
              <w:rPr>
                <w:rFonts w:hint="eastAsia" w:asciiTheme="minorEastAsia" w:hAnsiTheme="minorEastAsia"/>
                <w:b/>
                <w:kern w:val="0"/>
                <w:sz w:val="21"/>
                <w:szCs w:val="21"/>
              </w:rPr>
              <w:t>（论文PDF版、推荐表+方案、公示、汇总表）</w:t>
            </w:r>
          </w:p>
        </w:tc>
      </w:tr>
    </w:tbl>
    <w:p>
      <w:pPr>
        <w:widowControl/>
        <w:jc w:val="left"/>
      </w:pPr>
    </w:p>
    <w:p>
      <w:pPr>
        <w:widowControl/>
        <w:jc w:val="left"/>
      </w:pPr>
      <w:r>
        <w:br w:type="page"/>
      </w:r>
    </w:p>
    <w:p>
      <w:pPr>
        <w:rPr>
          <w:rFonts w:ascii="黑体" w:hAnsi="黑体" w:eastAsia="黑体"/>
          <w:sz w:val="32"/>
          <w:szCs w:val="32"/>
        </w:rPr>
      </w:pPr>
      <w:r>
        <w:rPr>
          <w:rFonts w:hint="eastAsia" w:ascii="黑体" w:hAnsi="黑体" w:eastAsia="黑体"/>
          <w:sz w:val="32"/>
          <w:szCs w:val="32"/>
        </w:rPr>
        <w:t>附件5</w:t>
      </w:r>
    </w:p>
    <w:p>
      <w:pPr>
        <w:spacing w:afterLines="100" w:line="420" w:lineRule="exact"/>
        <w:jc w:val="center"/>
        <w:rPr>
          <w:rFonts w:ascii="方正小标宋简体" w:hAnsi="Calibri" w:eastAsia="方正小标宋简体"/>
          <w:sz w:val="40"/>
          <w:szCs w:val="40"/>
        </w:rPr>
      </w:pPr>
    </w:p>
    <w:p>
      <w:pPr>
        <w:spacing w:afterLines="100" w:line="420" w:lineRule="exact"/>
        <w:jc w:val="center"/>
        <w:rPr>
          <w:rFonts w:ascii="方正小标宋简体" w:hAnsi="Calibri" w:eastAsia="方正小标宋简体"/>
          <w:sz w:val="40"/>
          <w:szCs w:val="40"/>
        </w:rPr>
      </w:pPr>
      <w:r>
        <w:rPr>
          <w:rFonts w:hint="eastAsia" w:ascii="方正小标宋简体" w:hAnsi="Calibri" w:eastAsia="方正小标宋简体"/>
          <w:sz w:val="40"/>
          <w:szCs w:val="40"/>
        </w:rPr>
        <w:t>南京航空航天大学</w:t>
      </w:r>
    </w:p>
    <w:p>
      <w:pPr>
        <w:spacing w:afterLines="100" w:line="420" w:lineRule="exact"/>
        <w:jc w:val="center"/>
        <w:rPr>
          <w:rFonts w:ascii="方正小标宋简体" w:eastAsia="方正小标宋简体"/>
          <w:sz w:val="40"/>
          <w:szCs w:val="40"/>
        </w:rPr>
      </w:pPr>
      <w:r>
        <w:rPr>
          <w:rFonts w:hint="eastAsia" w:ascii="方正小标宋简体" w:hAnsi="Calibri" w:eastAsia="方正小标宋简体"/>
          <w:sz w:val="40"/>
          <w:szCs w:val="40"/>
        </w:rPr>
        <w:t>工程硕士专业学位授权点对应调整关系表</w:t>
      </w:r>
    </w:p>
    <w:tbl>
      <w:tblPr>
        <w:tblStyle w:val="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napToGrid w:val="0"/>
              <w:spacing w:line="440" w:lineRule="exact"/>
              <w:jc w:val="center"/>
              <w:rPr>
                <w:rFonts w:ascii="方正仿宋简体" w:eastAsia="方正仿宋简体"/>
                <w:b/>
                <w:sz w:val="32"/>
                <w:szCs w:val="32"/>
              </w:rPr>
            </w:pPr>
            <w:r>
              <w:rPr>
                <w:rFonts w:hint="eastAsia" w:ascii="方正仿宋简体" w:eastAsia="方正仿宋简体"/>
                <w:b/>
                <w:sz w:val="32"/>
                <w:szCs w:val="32"/>
              </w:rPr>
              <w:t>原工程硕士领域名称</w:t>
            </w:r>
          </w:p>
        </w:tc>
        <w:tc>
          <w:tcPr>
            <w:tcW w:w="3260" w:type="dxa"/>
            <w:vAlign w:val="center"/>
          </w:tcPr>
          <w:p>
            <w:pPr>
              <w:snapToGrid w:val="0"/>
              <w:spacing w:line="440" w:lineRule="exact"/>
              <w:jc w:val="center"/>
              <w:rPr>
                <w:rFonts w:ascii="方正仿宋简体" w:eastAsia="方正仿宋简体"/>
                <w:b/>
                <w:sz w:val="32"/>
                <w:szCs w:val="32"/>
              </w:rPr>
            </w:pPr>
            <w:r>
              <w:rPr>
                <w:rFonts w:hint="eastAsia" w:ascii="方正仿宋简体" w:eastAsia="方正仿宋简体"/>
                <w:b/>
                <w:sz w:val="32"/>
                <w:szCs w:val="32"/>
              </w:rPr>
              <w:t>专业学位类别名称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vAlign w:val="center"/>
          </w:tcPr>
          <w:p>
            <w:pPr>
              <w:spacing w:line="440" w:lineRule="exact"/>
              <w:contextualSpacing/>
              <w:rPr>
                <w:rFonts w:eastAsia="方正仿宋简体"/>
                <w:sz w:val="30"/>
                <w:szCs w:val="30"/>
              </w:rPr>
            </w:pPr>
            <w:r>
              <w:rPr>
                <w:rFonts w:eastAsia="方正仿宋简体"/>
                <w:sz w:val="30"/>
                <w:szCs w:val="30"/>
              </w:rPr>
              <w:t>电子与通信工程、集成电路工程、软件工程、</w:t>
            </w:r>
          </w:p>
          <w:p>
            <w:pPr>
              <w:spacing w:line="440" w:lineRule="exact"/>
              <w:contextualSpacing/>
              <w:rPr>
                <w:rFonts w:eastAsia="方正仿宋简体"/>
                <w:sz w:val="30"/>
                <w:szCs w:val="30"/>
              </w:rPr>
            </w:pPr>
            <w:r>
              <w:rPr>
                <w:rFonts w:eastAsia="方正仿宋简体"/>
                <w:sz w:val="30"/>
                <w:szCs w:val="30"/>
              </w:rPr>
              <w:t>控制工程、仪器仪表工程、光学工程、计算机技术</w:t>
            </w:r>
            <w:r>
              <w:rPr>
                <w:rFonts w:hint="eastAsia" w:eastAsia="方正仿宋简体"/>
                <w:sz w:val="30"/>
                <w:szCs w:val="30"/>
              </w:rPr>
              <w:t>、生物医学工程</w:t>
            </w:r>
          </w:p>
        </w:tc>
        <w:tc>
          <w:tcPr>
            <w:tcW w:w="3260" w:type="dxa"/>
            <w:vAlign w:val="center"/>
          </w:tcPr>
          <w:p>
            <w:pPr>
              <w:spacing w:line="440" w:lineRule="exact"/>
              <w:contextualSpacing/>
              <w:jc w:val="center"/>
              <w:rPr>
                <w:rFonts w:eastAsia="方正仿宋简体"/>
                <w:sz w:val="30"/>
                <w:szCs w:val="30"/>
              </w:rPr>
            </w:pPr>
            <w:r>
              <w:rPr>
                <w:rFonts w:eastAsia="方正仿宋简体"/>
                <w:sz w:val="30"/>
                <w:szCs w:val="30"/>
              </w:rPr>
              <w:t>电子信息</w:t>
            </w:r>
          </w:p>
          <w:p>
            <w:pPr>
              <w:spacing w:line="440" w:lineRule="exact"/>
              <w:contextualSpacing/>
              <w:jc w:val="center"/>
              <w:rPr>
                <w:rFonts w:eastAsia="方正仿宋简体"/>
                <w:sz w:val="30"/>
                <w:szCs w:val="30"/>
              </w:rPr>
            </w:pPr>
            <w:r>
              <w:rPr>
                <w:rFonts w:hint="eastAsia" w:eastAsia="方正仿宋简体"/>
                <w:sz w:val="30"/>
                <w:szCs w:val="30"/>
              </w:rPr>
              <w:t>（代码</w:t>
            </w:r>
            <w:r>
              <w:rPr>
                <w:rFonts w:eastAsia="方正仿宋简体"/>
                <w:sz w:val="30"/>
                <w:szCs w:val="30"/>
              </w:rPr>
              <w:t>0854</w:t>
            </w:r>
            <w:r>
              <w:rPr>
                <w:rFonts w:hint="eastAsia" w:eastAsia="方正仿宋简体"/>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vAlign w:val="center"/>
          </w:tcPr>
          <w:p>
            <w:pPr>
              <w:spacing w:line="440" w:lineRule="exact"/>
              <w:contextualSpacing/>
              <w:rPr>
                <w:rFonts w:eastAsia="方正仿宋简体"/>
                <w:sz w:val="30"/>
                <w:szCs w:val="30"/>
              </w:rPr>
            </w:pPr>
            <w:r>
              <w:rPr>
                <w:rFonts w:eastAsia="方正仿宋简体"/>
                <w:sz w:val="30"/>
                <w:szCs w:val="30"/>
              </w:rPr>
              <w:t>机械工程、车辆工程、航天工程、航空工程、工业设计工程</w:t>
            </w:r>
            <w:r>
              <w:rPr>
                <w:rFonts w:hint="eastAsia" w:eastAsia="方正仿宋简体"/>
                <w:sz w:val="30"/>
                <w:szCs w:val="30"/>
              </w:rPr>
              <w:t>、兵器工程</w:t>
            </w:r>
          </w:p>
        </w:tc>
        <w:tc>
          <w:tcPr>
            <w:tcW w:w="3260" w:type="dxa"/>
            <w:vAlign w:val="center"/>
          </w:tcPr>
          <w:p>
            <w:pPr>
              <w:spacing w:line="440" w:lineRule="exact"/>
              <w:contextualSpacing/>
              <w:jc w:val="center"/>
              <w:rPr>
                <w:rFonts w:eastAsia="方正仿宋简体"/>
                <w:sz w:val="30"/>
                <w:szCs w:val="30"/>
              </w:rPr>
            </w:pPr>
            <w:r>
              <w:rPr>
                <w:rFonts w:eastAsia="方正仿宋简体"/>
                <w:sz w:val="30"/>
                <w:szCs w:val="30"/>
              </w:rPr>
              <w:t>机械</w:t>
            </w:r>
          </w:p>
          <w:p>
            <w:pPr>
              <w:spacing w:line="440" w:lineRule="exact"/>
              <w:contextualSpacing/>
              <w:jc w:val="center"/>
              <w:rPr>
                <w:rFonts w:eastAsia="方正仿宋简体"/>
                <w:sz w:val="30"/>
                <w:szCs w:val="30"/>
              </w:rPr>
            </w:pPr>
            <w:r>
              <w:rPr>
                <w:rFonts w:hint="eastAsia" w:eastAsia="方正仿宋简体"/>
                <w:sz w:val="30"/>
                <w:szCs w:val="30"/>
              </w:rPr>
              <w:t>（代码</w:t>
            </w:r>
            <w:r>
              <w:rPr>
                <w:rFonts w:eastAsia="方正仿宋简体"/>
                <w:sz w:val="30"/>
                <w:szCs w:val="30"/>
              </w:rPr>
              <w:t>0855</w:t>
            </w:r>
            <w:r>
              <w:rPr>
                <w:rFonts w:hint="eastAsia" w:eastAsia="方正仿宋简体"/>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vAlign w:val="center"/>
          </w:tcPr>
          <w:p>
            <w:pPr>
              <w:spacing w:line="440" w:lineRule="exact"/>
              <w:contextualSpacing/>
              <w:rPr>
                <w:rFonts w:eastAsia="方正仿宋简体"/>
                <w:sz w:val="30"/>
                <w:szCs w:val="30"/>
              </w:rPr>
            </w:pPr>
            <w:r>
              <w:rPr>
                <w:rFonts w:eastAsia="方正仿宋简体"/>
                <w:sz w:val="30"/>
                <w:szCs w:val="30"/>
              </w:rPr>
              <w:t>材料工程、化学工程</w:t>
            </w:r>
          </w:p>
        </w:tc>
        <w:tc>
          <w:tcPr>
            <w:tcW w:w="3260" w:type="dxa"/>
            <w:vAlign w:val="center"/>
          </w:tcPr>
          <w:p>
            <w:pPr>
              <w:spacing w:line="440" w:lineRule="exact"/>
              <w:contextualSpacing/>
              <w:jc w:val="center"/>
              <w:rPr>
                <w:rFonts w:eastAsia="方正仿宋简体"/>
                <w:sz w:val="30"/>
                <w:szCs w:val="30"/>
              </w:rPr>
            </w:pPr>
            <w:r>
              <w:rPr>
                <w:rFonts w:eastAsia="方正仿宋简体"/>
                <w:sz w:val="30"/>
                <w:szCs w:val="30"/>
              </w:rPr>
              <w:t>材料与化工</w:t>
            </w:r>
          </w:p>
          <w:p>
            <w:pPr>
              <w:spacing w:line="440" w:lineRule="exact"/>
              <w:contextualSpacing/>
              <w:jc w:val="center"/>
              <w:rPr>
                <w:rFonts w:eastAsia="方正仿宋简体"/>
                <w:sz w:val="30"/>
                <w:szCs w:val="30"/>
              </w:rPr>
            </w:pPr>
            <w:r>
              <w:rPr>
                <w:rFonts w:hint="eastAsia" w:eastAsia="方正仿宋简体"/>
                <w:sz w:val="30"/>
                <w:szCs w:val="30"/>
              </w:rPr>
              <w:t>（代码</w:t>
            </w:r>
            <w:r>
              <w:rPr>
                <w:rFonts w:eastAsia="方正仿宋简体"/>
                <w:sz w:val="30"/>
                <w:szCs w:val="30"/>
              </w:rPr>
              <w:t>0856</w:t>
            </w:r>
            <w:r>
              <w:rPr>
                <w:rFonts w:hint="eastAsia" w:eastAsia="方正仿宋简体"/>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vAlign w:val="center"/>
          </w:tcPr>
          <w:p>
            <w:pPr>
              <w:spacing w:line="440" w:lineRule="exact"/>
              <w:contextualSpacing/>
              <w:rPr>
                <w:rFonts w:eastAsia="方正仿宋简体"/>
                <w:sz w:val="30"/>
                <w:szCs w:val="30"/>
              </w:rPr>
            </w:pPr>
            <w:r>
              <w:rPr>
                <w:rFonts w:eastAsia="方正仿宋简体"/>
                <w:sz w:val="30"/>
                <w:szCs w:val="30"/>
              </w:rPr>
              <w:t>动力工程、核能与</w:t>
            </w:r>
            <w:r>
              <w:rPr>
                <w:rFonts w:hint="eastAsia" w:eastAsia="方正仿宋简体"/>
                <w:sz w:val="30"/>
                <w:szCs w:val="30"/>
              </w:rPr>
              <w:t>核</w:t>
            </w:r>
            <w:r>
              <w:rPr>
                <w:rFonts w:eastAsia="方正仿宋简体"/>
                <w:sz w:val="30"/>
                <w:szCs w:val="30"/>
              </w:rPr>
              <w:t>技术工程、电气工程</w:t>
            </w:r>
          </w:p>
        </w:tc>
        <w:tc>
          <w:tcPr>
            <w:tcW w:w="3260" w:type="dxa"/>
            <w:vAlign w:val="center"/>
          </w:tcPr>
          <w:p>
            <w:pPr>
              <w:spacing w:line="440" w:lineRule="exact"/>
              <w:contextualSpacing/>
              <w:jc w:val="center"/>
              <w:rPr>
                <w:rFonts w:eastAsia="方正仿宋简体"/>
                <w:sz w:val="30"/>
                <w:szCs w:val="30"/>
              </w:rPr>
            </w:pPr>
            <w:r>
              <w:rPr>
                <w:rFonts w:eastAsia="方正仿宋简体"/>
                <w:sz w:val="30"/>
                <w:szCs w:val="30"/>
              </w:rPr>
              <w:t>能源动力</w:t>
            </w:r>
          </w:p>
          <w:p>
            <w:pPr>
              <w:spacing w:line="440" w:lineRule="exact"/>
              <w:contextualSpacing/>
              <w:jc w:val="center"/>
              <w:rPr>
                <w:rFonts w:eastAsia="方正仿宋简体"/>
                <w:sz w:val="30"/>
                <w:szCs w:val="30"/>
              </w:rPr>
            </w:pPr>
            <w:r>
              <w:rPr>
                <w:rFonts w:hint="eastAsia" w:eastAsia="方正仿宋简体"/>
                <w:sz w:val="30"/>
                <w:szCs w:val="30"/>
              </w:rPr>
              <w:t>（代码</w:t>
            </w:r>
            <w:r>
              <w:rPr>
                <w:rFonts w:eastAsia="方正仿宋简体"/>
                <w:sz w:val="30"/>
                <w:szCs w:val="30"/>
              </w:rPr>
              <w:t>0858</w:t>
            </w:r>
            <w:r>
              <w:rPr>
                <w:rFonts w:hint="eastAsia" w:eastAsia="方正仿宋简体"/>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vAlign w:val="center"/>
          </w:tcPr>
          <w:p>
            <w:pPr>
              <w:spacing w:line="440" w:lineRule="exact"/>
              <w:contextualSpacing/>
              <w:rPr>
                <w:rFonts w:eastAsia="方正仿宋简体"/>
                <w:sz w:val="30"/>
                <w:szCs w:val="30"/>
              </w:rPr>
            </w:pPr>
            <w:r>
              <w:rPr>
                <w:rFonts w:hint="eastAsia" w:eastAsia="方正仿宋简体"/>
                <w:sz w:val="30"/>
                <w:szCs w:val="30"/>
              </w:rPr>
              <w:t>建筑与</w:t>
            </w:r>
            <w:r>
              <w:rPr>
                <w:rFonts w:eastAsia="方正仿宋简体"/>
                <w:sz w:val="30"/>
                <w:szCs w:val="30"/>
              </w:rPr>
              <w:t>土木工程</w:t>
            </w:r>
          </w:p>
        </w:tc>
        <w:tc>
          <w:tcPr>
            <w:tcW w:w="3260" w:type="dxa"/>
            <w:vAlign w:val="center"/>
          </w:tcPr>
          <w:p>
            <w:pPr>
              <w:spacing w:line="440" w:lineRule="exact"/>
              <w:contextualSpacing/>
              <w:jc w:val="center"/>
              <w:rPr>
                <w:rFonts w:eastAsia="方正仿宋简体"/>
                <w:sz w:val="30"/>
                <w:szCs w:val="30"/>
              </w:rPr>
            </w:pPr>
            <w:r>
              <w:rPr>
                <w:rFonts w:eastAsia="方正仿宋简体"/>
                <w:sz w:val="30"/>
                <w:szCs w:val="30"/>
              </w:rPr>
              <w:t>土木水利</w:t>
            </w:r>
          </w:p>
          <w:p>
            <w:pPr>
              <w:spacing w:line="440" w:lineRule="exact"/>
              <w:contextualSpacing/>
              <w:jc w:val="center"/>
              <w:rPr>
                <w:rFonts w:eastAsia="方正仿宋简体"/>
                <w:sz w:val="30"/>
                <w:szCs w:val="30"/>
              </w:rPr>
            </w:pPr>
            <w:r>
              <w:rPr>
                <w:rFonts w:hint="eastAsia" w:eastAsia="方正仿宋简体"/>
                <w:sz w:val="30"/>
                <w:szCs w:val="30"/>
              </w:rPr>
              <w:t>（代码</w:t>
            </w:r>
            <w:r>
              <w:rPr>
                <w:rFonts w:eastAsia="方正仿宋简体"/>
                <w:sz w:val="30"/>
                <w:szCs w:val="30"/>
              </w:rPr>
              <w:t>0859</w:t>
            </w:r>
            <w:r>
              <w:rPr>
                <w:rFonts w:hint="eastAsia" w:eastAsia="方正仿宋简体"/>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vAlign w:val="center"/>
          </w:tcPr>
          <w:p>
            <w:pPr>
              <w:spacing w:line="440" w:lineRule="exact"/>
              <w:contextualSpacing/>
              <w:rPr>
                <w:rFonts w:eastAsia="方正仿宋简体"/>
                <w:sz w:val="30"/>
                <w:szCs w:val="30"/>
              </w:rPr>
            </w:pPr>
            <w:r>
              <w:rPr>
                <w:rFonts w:eastAsia="方正仿宋简体"/>
                <w:sz w:val="30"/>
                <w:szCs w:val="30"/>
              </w:rPr>
              <w:t>交通运输工程</w:t>
            </w:r>
          </w:p>
        </w:tc>
        <w:tc>
          <w:tcPr>
            <w:tcW w:w="3260" w:type="dxa"/>
            <w:vAlign w:val="center"/>
          </w:tcPr>
          <w:p>
            <w:pPr>
              <w:spacing w:line="440" w:lineRule="exact"/>
              <w:contextualSpacing/>
              <w:jc w:val="center"/>
              <w:rPr>
                <w:rFonts w:eastAsia="方正仿宋简体"/>
                <w:sz w:val="30"/>
                <w:szCs w:val="30"/>
              </w:rPr>
            </w:pPr>
            <w:r>
              <w:rPr>
                <w:rFonts w:eastAsia="方正仿宋简体"/>
                <w:sz w:val="30"/>
                <w:szCs w:val="30"/>
              </w:rPr>
              <w:t>交通运输</w:t>
            </w:r>
          </w:p>
          <w:p>
            <w:pPr>
              <w:spacing w:line="440" w:lineRule="exact"/>
              <w:contextualSpacing/>
              <w:jc w:val="center"/>
              <w:rPr>
                <w:rFonts w:eastAsia="方正仿宋简体"/>
                <w:sz w:val="30"/>
                <w:szCs w:val="30"/>
              </w:rPr>
            </w:pPr>
            <w:r>
              <w:rPr>
                <w:rFonts w:hint="eastAsia" w:eastAsia="方正仿宋简体"/>
                <w:sz w:val="30"/>
                <w:szCs w:val="30"/>
              </w:rPr>
              <w:t>（代码</w:t>
            </w:r>
            <w:r>
              <w:rPr>
                <w:rFonts w:eastAsia="方正仿宋简体"/>
                <w:sz w:val="30"/>
                <w:szCs w:val="30"/>
              </w:rPr>
              <w:t>08</w:t>
            </w:r>
            <w:r>
              <w:rPr>
                <w:rFonts w:hint="eastAsia" w:eastAsia="方正仿宋简体"/>
                <w:sz w:val="30"/>
                <w:szCs w:val="30"/>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vAlign w:val="center"/>
          </w:tcPr>
          <w:p>
            <w:pPr>
              <w:spacing w:line="440" w:lineRule="exact"/>
              <w:contextualSpacing/>
              <w:rPr>
                <w:rFonts w:eastAsia="方正仿宋简体"/>
                <w:sz w:val="30"/>
                <w:szCs w:val="30"/>
              </w:rPr>
            </w:pPr>
            <w:r>
              <w:rPr>
                <w:rFonts w:eastAsia="方正仿宋简体"/>
                <w:sz w:val="30"/>
                <w:szCs w:val="30"/>
              </w:rPr>
              <w:t>项目管理</w:t>
            </w:r>
            <w:r>
              <w:rPr>
                <w:rFonts w:hint="eastAsia" w:eastAsia="方正仿宋简体"/>
                <w:sz w:val="30"/>
                <w:szCs w:val="30"/>
              </w:rPr>
              <w:t>、</w:t>
            </w:r>
            <w:r>
              <w:rPr>
                <w:rFonts w:eastAsia="方正仿宋简体"/>
                <w:sz w:val="30"/>
                <w:szCs w:val="30"/>
              </w:rPr>
              <w:t>工业工程</w:t>
            </w:r>
            <w:r>
              <w:rPr>
                <w:rFonts w:hint="eastAsia" w:eastAsia="方正仿宋简体"/>
                <w:sz w:val="30"/>
                <w:szCs w:val="30"/>
              </w:rPr>
              <w:t>、物流工程</w:t>
            </w:r>
          </w:p>
        </w:tc>
        <w:tc>
          <w:tcPr>
            <w:tcW w:w="3260" w:type="dxa"/>
            <w:vAlign w:val="center"/>
          </w:tcPr>
          <w:p>
            <w:pPr>
              <w:spacing w:line="440" w:lineRule="exact"/>
              <w:contextualSpacing/>
              <w:jc w:val="center"/>
              <w:rPr>
                <w:rFonts w:eastAsia="方正仿宋简体"/>
                <w:sz w:val="30"/>
                <w:szCs w:val="30"/>
              </w:rPr>
            </w:pPr>
            <w:r>
              <w:rPr>
                <w:rFonts w:eastAsia="方正仿宋简体"/>
                <w:sz w:val="30"/>
                <w:szCs w:val="30"/>
              </w:rPr>
              <w:t>工程管理</w:t>
            </w:r>
          </w:p>
          <w:p>
            <w:pPr>
              <w:spacing w:line="440" w:lineRule="exact"/>
              <w:contextualSpacing/>
              <w:jc w:val="center"/>
              <w:rPr>
                <w:rFonts w:eastAsia="方正仿宋简体"/>
                <w:sz w:val="30"/>
                <w:szCs w:val="30"/>
              </w:rPr>
            </w:pPr>
            <w:r>
              <w:rPr>
                <w:rFonts w:hint="eastAsia" w:eastAsia="方正仿宋简体"/>
                <w:sz w:val="30"/>
                <w:szCs w:val="30"/>
              </w:rPr>
              <w:t>（代码1256）</w:t>
            </w:r>
          </w:p>
        </w:tc>
      </w:tr>
    </w:tbl>
    <w:p>
      <w:pPr>
        <w:widowControl/>
        <w:jc w:val="left"/>
      </w:pPr>
    </w:p>
    <w:sectPr>
      <w:pgSz w:w="11906" w:h="16838"/>
      <w:pgMar w:top="1077" w:right="1191" w:bottom="79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roman"/>
    <w:pitch w:val="default"/>
    <w:sig w:usb0="00000287" w:usb1="080F0000" w:usb2="00000000" w:usb3="00000000" w:csb0="0004009F" w:csb1="DFD70000"/>
  </w:font>
  <w:font w:name="KaiTi_GB2312">
    <w:altName w:val="楷体"/>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71DE"/>
    <w:rsid w:val="000044FC"/>
    <w:rsid w:val="00022CD0"/>
    <w:rsid w:val="00030B00"/>
    <w:rsid w:val="000349AF"/>
    <w:rsid w:val="000642B2"/>
    <w:rsid w:val="00076E97"/>
    <w:rsid w:val="00077BB6"/>
    <w:rsid w:val="00083D6D"/>
    <w:rsid w:val="000B27F9"/>
    <w:rsid w:val="000B331D"/>
    <w:rsid w:val="000C0122"/>
    <w:rsid w:val="000D7896"/>
    <w:rsid w:val="00137016"/>
    <w:rsid w:val="001973D7"/>
    <w:rsid w:val="001A52B9"/>
    <w:rsid w:val="001B38ED"/>
    <w:rsid w:val="001C0170"/>
    <w:rsid w:val="001C5843"/>
    <w:rsid w:val="00237974"/>
    <w:rsid w:val="00251A8F"/>
    <w:rsid w:val="0025535D"/>
    <w:rsid w:val="002735C5"/>
    <w:rsid w:val="002971DE"/>
    <w:rsid w:val="002A702A"/>
    <w:rsid w:val="002B2B93"/>
    <w:rsid w:val="002B3E12"/>
    <w:rsid w:val="002F2557"/>
    <w:rsid w:val="002F4E2B"/>
    <w:rsid w:val="002F793E"/>
    <w:rsid w:val="00320008"/>
    <w:rsid w:val="0032149F"/>
    <w:rsid w:val="00336C6C"/>
    <w:rsid w:val="00342564"/>
    <w:rsid w:val="00357BB3"/>
    <w:rsid w:val="003606F5"/>
    <w:rsid w:val="003A3ECA"/>
    <w:rsid w:val="003A7B10"/>
    <w:rsid w:val="003C0673"/>
    <w:rsid w:val="003C3046"/>
    <w:rsid w:val="003C7606"/>
    <w:rsid w:val="003D11F3"/>
    <w:rsid w:val="003D5B6F"/>
    <w:rsid w:val="003E6B80"/>
    <w:rsid w:val="0042468E"/>
    <w:rsid w:val="00443BD7"/>
    <w:rsid w:val="0045032D"/>
    <w:rsid w:val="005003D6"/>
    <w:rsid w:val="005166AE"/>
    <w:rsid w:val="00531ABD"/>
    <w:rsid w:val="00533F0B"/>
    <w:rsid w:val="005402C7"/>
    <w:rsid w:val="0056375A"/>
    <w:rsid w:val="00572968"/>
    <w:rsid w:val="005B72A6"/>
    <w:rsid w:val="005C2513"/>
    <w:rsid w:val="005E0234"/>
    <w:rsid w:val="005E1D99"/>
    <w:rsid w:val="00631204"/>
    <w:rsid w:val="00644112"/>
    <w:rsid w:val="00652D13"/>
    <w:rsid w:val="00656151"/>
    <w:rsid w:val="0068491B"/>
    <w:rsid w:val="006A02AE"/>
    <w:rsid w:val="006E59E3"/>
    <w:rsid w:val="0070428F"/>
    <w:rsid w:val="007B1687"/>
    <w:rsid w:val="007C7CDD"/>
    <w:rsid w:val="007D0930"/>
    <w:rsid w:val="007D30F0"/>
    <w:rsid w:val="00833953"/>
    <w:rsid w:val="00835466"/>
    <w:rsid w:val="00836E49"/>
    <w:rsid w:val="00836F8B"/>
    <w:rsid w:val="00840899"/>
    <w:rsid w:val="00844B39"/>
    <w:rsid w:val="008661AF"/>
    <w:rsid w:val="00883E86"/>
    <w:rsid w:val="00891467"/>
    <w:rsid w:val="008A254F"/>
    <w:rsid w:val="008B234E"/>
    <w:rsid w:val="008C2068"/>
    <w:rsid w:val="008C7B35"/>
    <w:rsid w:val="008D65DB"/>
    <w:rsid w:val="008E4324"/>
    <w:rsid w:val="0092254F"/>
    <w:rsid w:val="00936770"/>
    <w:rsid w:val="00962A68"/>
    <w:rsid w:val="009A2DB3"/>
    <w:rsid w:val="009B02B6"/>
    <w:rsid w:val="009C0264"/>
    <w:rsid w:val="009D0D0D"/>
    <w:rsid w:val="009D64FD"/>
    <w:rsid w:val="009F41DB"/>
    <w:rsid w:val="00A02979"/>
    <w:rsid w:val="00A128A6"/>
    <w:rsid w:val="00A128F3"/>
    <w:rsid w:val="00A14186"/>
    <w:rsid w:val="00A454CF"/>
    <w:rsid w:val="00A71686"/>
    <w:rsid w:val="00AA58A9"/>
    <w:rsid w:val="00AC0B60"/>
    <w:rsid w:val="00AD61DF"/>
    <w:rsid w:val="00AF4C3A"/>
    <w:rsid w:val="00B01330"/>
    <w:rsid w:val="00B0540D"/>
    <w:rsid w:val="00B0636B"/>
    <w:rsid w:val="00B136EC"/>
    <w:rsid w:val="00B35235"/>
    <w:rsid w:val="00B73027"/>
    <w:rsid w:val="00B96D05"/>
    <w:rsid w:val="00BC3E40"/>
    <w:rsid w:val="00BE23A2"/>
    <w:rsid w:val="00BF1151"/>
    <w:rsid w:val="00C176B6"/>
    <w:rsid w:val="00C44064"/>
    <w:rsid w:val="00C572EF"/>
    <w:rsid w:val="00C75180"/>
    <w:rsid w:val="00C81DA3"/>
    <w:rsid w:val="00C96108"/>
    <w:rsid w:val="00C9760F"/>
    <w:rsid w:val="00CC7B8A"/>
    <w:rsid w:val="00CD36F4"/>
    <w:rsid w:val="00CD6B49"/>
    <w:rsid w:val="00CF2785"/>
    <w:rsid w:val="00D12CB9"/>
    <w:rsid w:val="00D333EA"/>
    <w:rsid w:val="00D65877"/>
    <w:rsid w:val="00D81C47"/>
    <w:rsid w:val="00D82F27"/>
    <w:rsid w:val="00D958E9"/>
    <w:rsid w:val="00DD18A7"/>
    <w:rsid w:val="00E1709B"/>
    <w:rsid w:val="00E26F97"/>
    <w:rsid w:val="00E47985"/>
    <w:rsid w:val="00EA6D88"/>
    <w:rsid w:val="00EB3109"/>
    <w:rsid w:val="00EC3092"/>
    <w:rsid w:val="00EF07A3"/>
    <w:rsid w:val="00F12DB6"/>
    <w:rsid w:val="00F21347"/>
    <w:rsid w:val="00F32DCB"/>
    <w:rsid w:val="00F33FF3"/>
    <w:rsid w:val="00F37E97"/>
    <w:rsid w:val="00F4699C"/>
    <w:rsid w:val="00F5328F"/>
    <w:rsid w:val="00FC5DE1"/>
    <w:rsid w:val="00FF4ADD"/>
    <w:rsid w:val="3DDF6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420"/>
    </w:pPr>
    <w:rPr>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Times New Roman" w:hAnsi="Times New Roman" w:eastAsia="宋体" w:cs="Times New Roman"/>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936</Words>
  <Characters>5337</Characters>
  <Lines>44</Lines>
  <Paragraphs>12</Paragraphs>
  <TotalTime>739</TotalTime>
  <ScaleCrop>false</ScaleCrop>
  <LinksUpToDate>false</LinksUpToDate>
  <CharactersWithSpaces>6261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2018-05-21T01:32:00Z</dcterms:created>
  <dc:creator>张林</dc:creator>
  <cp:lastModifiedBy>c</cp:lastModifiedBy>
  <cp:lastPrinted>2020-05-28T01:05:00Z</cp:lastPrinted>
  <dcterms:modified xsi:type="dcterms:W3CDTF">2020-05-28T02:49:42Z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