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36" w:rsidRPr="004D0A36" w:rsidRDefault="004D0A36" w:rsidP="004D0A36">
      <w:pPr>
        <w:widowControl/>
        <w:shd w:val="clear" w:color="auto" w:fill="FFFFFF"/>
        <w:spacing w:line="390" w:lineRule="atLeast"/>
        <w:jc w:val="center"/>
        <w:outlineLvl w:val="2"/>
        <w:rPr>
          <w:rFonts w:ascii="微软雅黑" w:eastAsia="微软雅黑" w:hAnsi="微软雅黑" w:cs="宋体"/>
          <w:b/>
          <w:bCs/>
          <w:color w:val="424242"/>
          <w:kern w:val="0"/>
          <w:sz w:val="30"/>
          <w:szCs w:val="30"/>
        </w:rPr>
      </w:pPr>
      <w:bookmarkStart w:id="0" w:name="_GoBack"/>
      <w:r w:rsidRPr="004D0A36">
        <w:rPr>
          <w:rFonts w:ascii="微软雅黑" w:eastAsia="微软雅黑" w:hAnsi="微软雅黑" w:cs="宋体" w:hint="eastAsia"/>
          <w:b/>
          <w:bCs/>
          <w:color w:val="424242"/>
          <w:kern w:val="0"/>
          <w:sz w:val="30"/>
          <w:szCs w:val="30"/>
        </w:rPr>
        <w:t>关于肺炎疫情防控期间加强我校信息化服务保障的通知</w:t>
      </w:r>
      <w:bookmarkEnd w:id="0"/>
    </w:p>
    <w:p w:rsidR="004D0A36" w:rsidRDefault="004D0A36" w:rsidP="004D0A36">
      <w:pPr>
        <w:widowControl/>
        <w:shd w:val="clear" w:color="auto" w:fill="FFFFFF"/>
        <w:jc w:val="left"/>
        <w:rPr>
          <w:rFonts w:ascii="仿宋_GB2312" w:eastAsia="仿宋_GB2312" w:hAnsi="微软雅黑" w:cs="宋体"/>
          <w:color w:val="222222"/>
          <w:kern w:val="0"/>
          <w:sz w:val="32"/>
          <w:szCs w:val="32"/>
        </w:rPr>
      </w:pPr>
    </w:p>
    <w:p w:rsidR="004D0A36" w:rsidRPr="004D0A36" w:rsidRDefault="004D0A36" w:rsidP="004D0A3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</w:pPr>
      <w:r w:rsidRPr="004D0A36">
        <w:rPr>
          <w:rFonts w:ascii="仿宋_GB2312" w:eastAsia="仿宋_GB2312" w:hAnsi="微软雅黑" w:cs="宋体" w:hint="eastAsia"/>
          <w:color w:val="222222"/>
          <w:kern w:val="0"/>
          <w:sz w:val="32"/>
          <w:szCs w:val="32"/>
        </w:rPr>
        <w:t>各单位：</w:t>
      </w:r>
    </w:p>
    <w:p w:rsidR="004D0A36" w:rsidRPr="004D0A36" w:rsidRDefault="004D0A36" w:rsidP="004D0A36">
      <w:pPr>
        <w:widowControl/>
        <w:shd w:val="clear" w:color="auto" w:fill="FFFFFF"/>
        <w:ind w:firstLine="555"/>
        <w:jc w:val="left"/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</w:pPr>
      <w:r w:rsidRPr="004D0A36">
        <w:rPr>
          <w:rFonts w:ascii="仿宋_GB2312" w:eastAsia="仿宋_GB2312" w:hAnsi="微软雅黑" w:cs="宋体" w:hint="eastAsia"/>
          <w:color w:val="222222"/>
          <w:kern w:val="0"/>
          <w:sz w:val="32"/>
          <w:szCs w:val="32"/>
        </w:rPr>
        <w:t>为配合做好我校新型冠状病毒疫情防控工作，确保联络畅通，方便师生在家学习和办公，信息化处进一步加强信息化服务保障，举措如下：</w:t>
      </w:r>
    </w:p>
    <w:p w:rsidR="004D0A36" w:rsidRPr="004D0A36" w:rsidRDefault="004D0A36" w:rsidP="004D0A36">
      <w:pPr>
        <w:widowControl/>
        <w:shd w:val="clear" w:color="auto" w:fill="FFFFFF"/>
        <w:ind w:firstLine="645"/>
        <w:jc w:val="left"/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</w:pPr>
      <w:r w:rsidRPr="004D0A36">
        <w:rPr>
          <w:rFonts w:ascii="仿宋_GB2312" w:eastAsia="仿宋_GB2312" w:hAnsi="微软雅黑" w:cs="宋体" w:hint="eastAsia"/>
          <w:color w:val="222222"/>
          <w:kern w:val="0"/>
          <w:sz w:val="32"/>
          <w:szCs w:val="32"/>
        </w:rPr>
        <w:t>1.校外访问校内资源服务。全校师生使用统一身份认证账户登录“综合服务门户（https://i.nuaa.edu.cn)”即可访问办公自动化、教务、科研等校内各级网站和系统、图书、文献等各类资源。教职工还可以使用统一身份认证账户，通过登录“VPN客户端（https://v.nuaa.edu.cn）”访问校内各类资源。</w:t>
      </w:r>
    </w:p>
    <w:p w:rsidR="004D0A36" w:rsidRPr="004D0A36" w:rsidRDefault="004D0A36" w:rsidP="004D0A36">
      <w:pPr>
        <w:widowControl/>
        <w:shd w:val="clear" w:color="auto" w:fill="FFFFFF"/>
        <w:ind w:firstLine="645"/>
        <w:jc w:val="left"/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</w:pPr>
      <w:r w:rsidRPr="004D0A36">
        <w:rPr>
          <w:rFonts w:ascii="仿宋_GB2312" w:eastAsia="仿宋_GB2312" w:hAnsi="微软雅黑" w:cs="宋体" w:hint="eastAsia"/>
          <w:color w:val="222222"/>
          <w:kern w:val="0"/>
          <w:sz w:val="32"/>
          <w:szCs w:val="32"/>
        </w:rPr>
        <w:t>2.校园云盘服务。校园云盘为用户提供便捷、高效的云端办公、科研协作、资源共享等服务。全校师生使用统一身份认证账户（PC或手机端）登录“校园云盘（https://pan.nuaa.edu.cn）”即可实现校内外工作文件的交流与协同。</w:t>
      </w:r>
    </w:p>
    <w:p w:rsidR="004D0A36" w:rsidRPr="004D0A36" w:rsidRDefault="004D0A36" w:rsidP="004D0A36">
      <w:pPr>
        <w:widowControl/>
        <w:shd w:val="clear" w:color="auto" w:fill="FFFFFF"/>
        <w:ind w:firstLine="645"/>
        <w:jc w:val="left"/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</w:pPr>
      <w:r w:rsidRPr="004D0A36">
        <w:rPr>
          <w:rFonts w:ascii="仿宋_GB2312" w:eastAsia="仿宋_GB2312" w:hAnsi="微软雅黑" w:cs="宋体" w:hint="eastAsia"/>
          <w:color w:val="222222"/>
          <w:kern w:val="0"/>
          <w:sz w:val="32"/>
          <w:szCs w:val="32"/>
        </w:rPr>
        <w:t>3.远程视频会议服务。目前已为全校各学院、部门和直属单位相关人员开通了视频会议权限，支持校内外视频会议、远程面试、论文答辩等功能。用户可按照开通短信提示下载客户端APP，也可以登录“校园云盘-＞常用软件”或登录“信息化处主页</w:t>
      </w:r>
      <w:r w:rsidRPr="004D0A36">
        <w:rPr>
          <w:rFonts w:ascii="仿宋_GB2312" w:eastAsia="仿宋_GB2312" w:hAnsi="微软雅黑" w:cs="宋体" w:hint="eastAsia"/>
          <w:color w:val="222222"/>
          <w:kern w:val="0"/>
          <w:sz w:val="32"/>
          <w:szCs w:val="32"/>
        </w:rPr>
        <w:lastRenderedPageBreak/>
        <w:t>（https://xxhc.nuaa.edu.cn）-＞下载专区-＞软件下载”，下载PC端软件或移动端APP，具体操作详见各下载专区的快速使用指南。各单位如有工作需要开通其他人员权限，请与信息化处联系。</w:t>
      </w:r>
    </w:p>
    <w:p w:rsidR="004D0A36" w:rsidRPr="004D0A36" w:rsidRDefault="004D0A36" w:rsidP="004D0A36">
      <w:pPr>
        <w:widowControl/>
        <w:shd w:val="clear" w:color="auto" w:fill="FFFFFF"/>
        <w:ind w:firstLine="645"/>
        <w:jc w:val="left"/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</w:pPr>
      <w:r w:rsidRPr="004D0A36">
        <w:rPr>
          <w:rFonts w:ascii="仿宋_GB2312" w:eastAsia="仿宋_GB2312" w:hAnsi="微软雅黑" w:cs="宋体" w:hint="eastAsia"/>
          <w:color w:val="222222"/>
          <w:kern w:val="0"/>
          <w:sz w:val="32"/>
          <w:szCs w:val="32"/>
        </w:rPr>
        <w:t>4.消息群发服务。各单位可通过邮件、微信、手机短信为全校师生发送即时消息通告。单位经办人使用统一身份认证账户登录“综合服务门户”，访问“网上办事大厅”，搜索“消息群发”申请办理。</w:t>
      </w:r>
    </w:p>
    <w:p w:rsidR="004D0A36" w:rsidRPr="004D0A36" w:rsidRDefault="004D0A36" w:rsidP="004D0A36">
      <w:pPr>
        <w:widowControl/>
        <w:shd w:val="clear" w:color="auto" w:fill="FFFFFF"/>
        <w:spacing w:before="375" w:after="165"/>
        <w:ind w:firstLine="645"/>
        <w:jc w:val="left"/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</w:pPr>
      <w:r w:rsidRPr="004D0A36">
        <w:rPr>
          <w:rFonts w:ascii="仿宋_GB2312" w:eastAsia="仿宋_GB2312" w:hAnsi="微软雅黑" w:cs="宋体" w:hint="eastAsia"/>
          <w:color w:val="222222"/>
          <w:kern w:val="0"/>
          <w:sz w:val="32"/>
          <w:szCs w:val="32"/>
        </w:rPr>
        <w:t>联系人：王兴虎，联系电话：13770782887。</w:t>
      </w:r>
    </w:p>
    <w:p w:rsidR="004D0A36" w:rsidRPr="004D0A36" w:rsidRDefault="004D0A36" w:rsidP="004D0A36">
      <w:pPr>
        <w:widowControl/>
        <w:shd w:val="clear" w:color="auto" w:fill="FFFFFF"/>
        <w:spacing w:before="375" w:after="165"/>
        <w:ind w:firstLine="645"/>
        <w:jc w:val="left"/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</w:pPr>
      <w:r w:rsidRPr="004D0A36">
        <w:rPr>
          <w:rFonts w:ascii="仿宋_GB2312" w:eastAsia="仿宋_GB2312" w:hAnsi="微软雅黑" w:cs="宋体" w:hint="eastAsia"/>
          <w:color w:val="222222"/>
          <w:kern w:val="0"/>
          <w:sz w:val="32"/>
          <w:szCs w:val="32"/>
        </w:rPr>
        <w:t> </w:t>
      </w:r>
    </w:p>
    <w:p w:rsidR="004D0A36" w:rsidRPr="004D0A36" w:rsidRDefault="004D0A36" w:rsidP="004D0A36">
      <w:pPr>
        <w:widowControl/>
        <w:shd w:val="clear" w:color="auto" w:fill="FFFFFF"/>
        <w:ind w:right="645" w:firstLine="555"/>
        <w:jc w:val="right"/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</w:pPr>
      <w:r w:rsidRPr="004D0A36">
        <w:rPr>
          <w:rFonts w:ascii="仿宋_GB2312" w:eastAsia="仿宋_GB2312" w:hAnsi="微软雅黑" w:cs="宋体" w:hint="eastAsia"/>
          <w:color w:val="222222"/>
          <w:kern w:val="0"/>
          <w:sz w:val="32"/>
          <w:szCs w:val="32"/>
        </w:rPr>
        <w:t>信息化处</w:t>
      </w:r>
    </w:p>
    <w:p w:rsidR="004D0A36" w:rsidRPr="004D0A36" w:rsidRDefault="004D0A36" w:rsidP="004D0A36">
      <w:pPr>
        <w:widowControl/>
        <w:shd w:val="clear" w:color="auto" w:fill="FFFFFF"/>
        <w:ind w:firstLine="555"/>
        <w:jc w:val="right"/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</w:pPr>
      <w:r w:rsidRPr="004D0A36">
        <w:rPr>
          <w:rFonts w:ascii="仿宋_GB2312" w:eastAsia="仿宋_GB2312" w:hAnsi="微软雅黑" w:cs="宋体" w:hint="eastAsia"/>
          <w:color w:val="222222"/>
          <w:kern w:val="0"/>
          <w:sz w:val="32"/>
          <w:szCs w:val="32"/>
        </w:rPr>
        <w:t>2020年1月29日</w:t>
      </w:r>
    </w:p>
    <w:p w:rsidR="00CC37DB" w:rsidRDefault="00CF35E2"/>
    <w:sectPr w:rsidR="00CC3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5E2" w:rsidRDefault="00CF35E2" w:rsidP="004D0A36">
      <w:r>
        <w:separator/>
      </w:r>
    </w:p>
  </w:endnote>
  <w:endnote w:type="continuationSeparator" w:id="0">
    <w:p w:rsidR="00CF35E2" w:rsidRDefault="00CF35E2" w:rsidP="004D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5E2" w:rsidRDefault="00CF35E2" w:rsidP="004D0A36">
      <w:r>
        <w:separator/>
      </w:r>
    </w:p>
  </w:footnote>
  <w:footnote w:type="continuationSeparator" w:id="0">
    <w:p w:rsidR="00CF35E2" w:rsidRDefault="00CF35E2" w:rsidP="004D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38"/>
    <w:rsid w:val="002C3781"/>
    <w:rsid w:val="004D0A36"/>
    <w:rsid w:val="00917D0C"/>
    <w:rsid w:val="00CF35E2"/>
    <w:rsid w:val="00F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8A6FE"/>
  <w15:chartTrackingRefBased/>
  <w15:docId w15:val="{651CA342-BF32-486B-8DD6-3A917E5A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A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中叶</dc:creator>
  <cp:keywords/>
  <dc:description/>
  <cp:lastModifiedBy>王 中叶</cp:lastModifiedBy>
  <cp:revision>2</cp:revision>
  <dcterms:created xsi:type="dcterms:W3CDTF">2020-02-09T10:25:00Z</dcterms:created>
  <dcterms:modified xsi:type="dcterms:W3CDTF">2020-02-09T10:26:00Z</dcterms:modified>
</cp:coreProperties>
</file>