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b/>
          <w:bCs/>
          <w:color w:val="3F3F3F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宋体"/>
          <w:b/>
          <w:bCs/>
          <w:color w:val="3F3F3F"/>
          <w:sz w:val="28"/>
          <w:szCs w:val="28"/>
          <w:lang w:val="en-US" w:eastAsia="zh-CN" w:bidi="ar"/>
        </w:rPr>
        <w:t>各学院开放基金工作组联系方式</w:t>
      </w:r>
    </w:p>
    <w:tbl>
      <w:tblPr>
        <w:tblStyle w:val="3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410"/>
        <w:gridCol w:w="1605"/>
        <w:gridCol w:w="29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联系老师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办公地点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袁  青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84891274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本部18号楼501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yuanqing@nuaa.edu.cn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丁燕燕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84890520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本部10号楼503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dingyanyan@nuaa.edu.cn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王元娟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84890132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将军路校区东区自动化学院大楼1号楼408室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wyj303@nuaa.edu.cn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陈未央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84892417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将军路校区东区电子信息工程学院大楼228室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Ansi="宋体" w:eastAsia="宋体" w:cs="宋体" w:asciiTheme="minorAscii"/>
                <w:sz w:val="21"/>
                <w:szCs w:val="21"/>
              </w:rPr>
              <w:t>yjsjxzy@126.com</w:t>
            </w: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张海啸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84892552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本部15号楼3楼B310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1309363655@qq.com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卢小琳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52112904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将军路校区材料学院办公楼257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lxl_msc@nuaa.edu.cn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陶  宁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84893552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将军路校区1号主楼2001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tao_nuaa@yahoo.com.cn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鲁小林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52113709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将军路校区理学院大楼508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lxlfsc@nuaa.edu.cn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李梦妍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84892751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将军路校区东区经管院大楼617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1426629926@qq.com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曹春华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84893152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将军路校区东区人文学院304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30142716@qq.com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张怡然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84895719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将军路校区东区外国语学院大楼311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wuli321321@163.com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王梦柯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84892805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将军路校区航天大楼A-309室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wangmengke@nuaa.edu.cn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  萍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84892830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将军路校区东区计算机科学与技术学院大楼518室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pzhou@nuaa.edu.cn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bookmarkStart w:id="0" w:name="OLE_LINK3"/>
            <w:bookmarkStart w:id="1" w:name="OLE_LINK2"/>
            <w:r>
              <w:rPr>
                <w:rFonts w:hint="eastAsia"/>
                <w:sz w:val="21"/>
                <w:szCs w:val="21"/>
              </w:rPr>
              <w:t>胡未婷</w:t>
            </w:r>
            <w:bookmarkEnd w:id="0"/>
            <w:bookmarkEnd w:id="1"/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52116005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江宁校区马克思主义学院324室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1543541938@qq.com</w:t>
            </w:r>
          </w:p>
        </w:tc>
      </w:tr>
    </w:tbl>
    <w:p>
      <w:pPr>
        <w:jc w:val="center"/>
        <w:rPr>
          <w:rFonts w:hint="eastAsia" w:ascii="仿宋_GB2312" w:hAnsi="宋体" w:eastAsia="仿宋_GB2312" w:cs="宋体"/>
          <w:color w:val="3F3F3F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B26C7"/>
    <w:rsid w:val="0A2F33F8"/>
    <w:rsid w:val="201F745B"/>
    <w:rsid w:val="2F7B26C7"/>
    <w:rsid w:val="3D29455F"/>
    <w:rsid w:val="443B2135"/>
    <w:rsid w:val="44D77C18"/>
    <w:rsid w:val="48EC7B9F"/>
    <w:rsid w:val="611A5811"/>
    <w:rsid w:val="686C6CF6"/>
    <w:rsid w:val="794469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2016-03-25T01:17:00Z</dcterms:created>
  <dc:creator>Administrator</dc:creator>
  <cp:lastModifiedBy>Summer ʚྀིɞ</cp:lastModifiedBy>
  <dcterms:modified xsi:type="dcterms:W3CDTF">2020-10-19T07:04:55Z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